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444977" w:displacedByCustomXml="next"/>
    <w:bookmarkStart w:id="1" w:name="_Toc94773194" w:displacedByCustomXml="next"/>
    <w:sdt>
      <w:sdtPr>
        <w:id w:val="1019509256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b/>
          <w:bCs/>
          <w:color w:val="002060"/>
          <w:sz w:val="36"/>
          <w:szCs w:val="36"/>
        </w:rPr>
      </w:sdtEndPr>
      <w:sdtContent>
        <w:p w14:paraId="4009F5E5" w14:textId="5DC6601E" w:rsidR="00A05CA3" w:rsidRDefault="00A05CA3"/>
        <w:p w14:paraId="1FF70C23" w14:textId="22E20411" w:rsidR="00A05CA3" w:rsidRDefault="00A05CA3">
          <w:pPr>
            <w:spacing w:after="160" w:line="259" w:lineRule="auto"/>
            <w:ind w:left="0" w:firstLine="0"/>
            <w:rPr>
              <w:rFonts w:asciiTheme="minorHAnsi" w:hAnsiTheme="minorHAnsi" w:cstheme="minorHAnsi"/>
              <w:b/>
              <w:bCs/>
              <w:color w:val="002060"/>
              <w:sz w:val="36"/>
              <w:szCs w:val="36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4144" behindDoc="1" locked="0" layoutInCell="1" allowOverlap="1" wp14:anchorId="660BDA2F" wp14:editId="6FBE20CD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0F2AD381" w14:textId="1469AB14" w:rsidR="00A05CA3" w:rsidRPr="00A05CA3" w:rsidRDefault="00A05CA3" w:rsidP="00A05CA3">
                                  <w:pPr>
                                    <w:spacing w:after="100" w:afterAutospacing="1" w:line="240" w:lineRule="auto"/>
                                    <w:ind w:left="14" w:hanging="14"/>
                                    <w:rPr>
                                      <w:rFonts w:ascii="Dubai Medium" w:hAnsi="Dubai Medium" w:cs="Dubai Medium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A05CA3">
                                    <w:rPr>
                                      <w:rFonts w:ascii="Dubai Medium" w:hAnsi="Dubai Medium" w:cs="Dubai Medium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 xml:space="preserve">How to Handle and Submit Signed </w:t>
                                  </w:r>
                                  <w:proofErr w:type="spellStart"/>
                                  <w:r w:rsidRPr="00A05CA3">
                                    <w:rPr>
                                      <w:rFonts w:ascii="Dubai Medium" w:hAnsi="Dubai Medium" w:cs="Dubai Medium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DocuSigns</w:t>
                                  </w:r>
                                  <w:proofErr w:type="spellEnd"/>
                                  <w:r w:rsidRPr="00A05CA3">
                                    <w:rPr>
                                      <w:rFonts w:ascii="Dubai Medium" w:hAnsi="Dubai Medium" w:cs="Dubai Medium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 xml:space="preserve"> in BWIC</w:t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660BDA2F" id="Group 125" o:spid="_x0000_s1026" style="position:absolute;margin-left:0;margin-top:0;width:540pt;height:556.55pt;z-index:-25166233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">
                    <o:lock v:ext="edit" aspectratio="t"/>
                    <v:shape id="Freeform 10" o:spid="_x0000_s102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0F2AD381" w14:textId="1469AB14" w:rsidR="00A05CA3" w:rsidRPr="00A05CA3" w:rsidRDefault="00A05CA3" w:rsidP="00A05CA3">
                            <w:pPr>
                              <w:spacing w:after="100" w:afterAutospacing="1" w:line="240" w:lineRule="auto"/>
                              <w:ind w:left="14" w:hanging="14"/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05CA3"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How to Handle and Submit Signed </w:t>
                            </w:r>
                            <w:proofErr w:type="spellStart"/>
                            <w:r w:rsidRPr="00A05CA3"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72"/>
                                <w:szCs w:val="72"/>
                              </w:rPr>
                              <w:t>DocuSigns</w:t>
                            </w:r>
                            <w:proofErr w:type="spellEnd"/>
                            <w:r w:rsidRPr="00A05CA3">
                              <w:rPr>
                                <w:rFonts w:ascii="Dubai Medium" w:hAnsi="Dubai Medium" w:cs="Dubai Medium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in BWIC</w:t>
                            </w:r>
                          </w:p>
                        </w:txbxContent>
                      </v:textbox>
                    </v:shape>
                    <v:shape id="Freeform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50798C1" wp14:editId="53C2B5F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7945755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Text Box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40"/>
                                    <w:szCs w:val="40"/>
                                  </w:rPr>
                                  <w:alias w:val="Auth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857AF8D" w14:textId="0048BA13" w:rsidR="00A05CA3" w:rsidRPr="00A05CA3" w:rsidRDefault="00A05CA3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5B9BD5" w:themeColor="accent5"/>
                                        <w:sz w:val="40"/>
                                        <w:szCs w:val="40"/>
                                      </w:rPr>
                                    </w:pPr>
                                    <w:r w:rsidRPr="00A05CA3">
                                      <w:rPr>
                                        <w:caps/>
                                        <w:color w:val="5B9BD5" w:themeColor="accent5"/>
                                        <w:sz w:val="40"/>
                                        <w:szCs w:val="40"/>
                                      </w:rPr>
                                      <w:t>Brightway Insurance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0798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9" o:spid="_x0000_s1029" type="#_x0000_t202" style="position:absolute;margin-left:0;margin-top:0;width:453pt;height:38.15pt;z-index:251662336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caps/>
                              <w:color w:val="5B9BD5" w:themeColor="accent5"/>
                              <w:sz w:val="40"/>
                              <w:szCs w:val="40"/>
                            </w:rPr>
                            <w:alias w:val="Auth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1857AF8D" w14:textId="0048BA13" w:rsidR="00A05CA3" w:rsidRPr="00A05CA3" w:rsidRDefault="00A05CA3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5B9BD5" w:themeColor="accent5"/>
                                  <w:sz w:val="40"/>
                                  <w:szCs w:val="40"/>
                                </w:rPr>
                              </w:pPr>
                              <w:r w:rsidRPr="00A05CA3">
                                <w:rPr>
                                  <w:caps/>
                                  <w:color w:val="5B9BD5" w:themeColor="accent5"/>
                                  <w:sz w:val="40"/>
                                  <w:szCs w:val="40"/>
                                </w:rPr>
                                <w:t>Brightway Insurance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FD36D75" wp14:editId="5D1AE25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2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64D87C80" w14:textId="22A5021E" w:rsidR="00A05CA3" w:rsidRDefault="00A05CA3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FD36D75" id="Rectangle 130" o:spid="_x0000_s1030" style="position:absolute;margin-left:-4.4pt;margin-top:0;width:46.8pt;height:77.75pt;z-index:251658240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DZw9td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64D87C80" w14:textId="22A5021E" w:rsidR="00A05CA3" w:rsidRDefault="00A05CA3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2022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Theme="minorHAnsi" w:hAnsiTheme="minorHAnsi" w:cstheme="minorHAnsi"/>
              <w:b/>
              <w:bCs/>
              <w:color w:val="002060"/>
              <w:sz w:val="36"/>
              <w:szCs w:val="36"/>
            </w:rPr>
            <w:br w:type="page"/>
          </w:r>
        </w:p>
      </w:sdtContent>
    </w:sdt>
    <w:p w14:paraId="002CE0DC" w14:textId="3B459172" w:rsidR="008E060E" w:rsidRDefault="008E060E" w:rsidP="008E060E">
      <w:pPr>
        <w:ind w:left="0" w:firstLine="0"/>
        <w:rPr>
          <w:rFonts w:asciiTheme="minorHAnsi" w:hAnsiTheme="minorHAnsi" w:cstheme="minorHAnsi"/>
        </w:rPr>
      </w:pPr>
    </w:p>
    <w:sdt>
      <w:sdtPr>
        <w:rPr>
          <w:rFonts w:ascii="Arial" w:eastAsia="Arial" w:hAnsi="Arial" w:cs="Arial"/>
          <w:color w:val="000000"/>
          <w:sz w:val="22"/>
          <w:szCs w:val="22"/>
        </w:rPr>
        <w:id w:val="17163928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52ED3BD" w14:textId="6E9057FA" w:rsidR="00A05CA3" w:rsidRDefault="00A05CA3">
          <w:pPr>
            <w:pStyle w:val="TOCHeading"/>
            <w:rPr>
              <w:rFonts w:asciiTheme="minorHAnsi" w:hAnsiTheme="minorHAnsi" w:cstheme="minorHAnsi"/>
            </w:rPr>
          </w:pPr>
          <w:r w:rsidRPr="00A05CA3">
            <w:rPr>
              <w:rFonts w:asciiTheme="minorHAnsi" w:hAnsiTheme="minorHAnsi" w:cstheme="minorHAnsi"/>
            </w:rPr>
            <w:t>Contents</w:t>
          </w:r>
        </w:p>
        <w:p w14:paraId="328BF9E6" w14:textId="77777777" w:rsidR="00A05CA3" w:rsidRPr="00A05CA3" w:rsidRDefault="00A05CA3" w:rsidP="00A05CA3"/>
        <w:p w14:paraId="565D9CCF" w14:textId="126CAD9F" w:rsidR="00A05CA3" w:rsidRPr="00A05CA3" w:rsidRDefault="00A05CA3" w:rsidP="00A05CA3">
          <w:pPr>
            <w:pStyle w:val="TOC2"/>
            <w:tabs>
              <w:tab w:val="right" w:leader="dot" w:pos="9350"/>
            </w:tabs>
            <w:ind w:left="0" w:firstLine="0"/>
            <w:rPr>
              <w:rFonts w:asciiTheme="minorHAnsi" w:hAnsiTheme="minorHAnsi" w:cstheme="minorHAnsi"/>
              <w:noProof/>
            </w:rPr>
          </w:pPr>
          <w:r w:rsidRPr="00A05CA3">
            <w:rPr>
              <w:rFonts w:asciiTheme="minorHAnsi" w:hAnsiTheme="minorHAnsi" w:cstheme="minorHAnsi"/>
            </w:rPr>
            <w:fldChar w:fldCharType="begin"/>
          </w:r>
          <w:r w:rsidRPr="00A05CA3">
            <w:rPr>
              <w:rFonts w:asciiTheme="minorHAnsi" w:hAnsiTheme="minorHAnsi" w:cstheme="minorHAnsi"/>
            </w:rPr>
            <w:instrText xml:space="preserve"> TOC \o "1-3" \h \z \u </w:instrText>
          </w:r>
          <w:r w:rsidRPr="00A05CA3">
            <w:rPr>
              <w:rFonts w:asciiTheme="minorHAnsi" w:hAnsiTheme="minorHAnsi" w:cstheme="minorHAnsi"/>
            </w:rPr>
            <w:fldChar w:fldCharType="separate"/>
          </w:r>
          <w:hyperlink w:anchor="_Toc118435611" w:history="1">
            <w:r w:rsidRPr="00A05CA3">
              <w:rPr>
                <w:rStyle w:val="Hyperlink"/>
                <w:rFonts w:asciiTheme="minorHAnsi" w:hAnsiTheme="minorHAnsi" w:cstheme="minorHAnsi"/>
                <w:noProof/>
              </w:rPr>
              <w:t>EM PL DocuSign</w:t>
            </w:r>
            <w:r w:rsidRPr="00A05C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A05C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A05CA3">
              <w:rPr>
                <w:rFonts w:asciiTheme="minorHAnsi" w:hAnsiTheme="minorHAnsi" w:cstheme="minorHAnsi"/>
                <w:noProof/>
                <w:webHidden/>
              </w:rPr>
              <w:instrText xml:space="preserve"> PAGEREF _Toc118435611 \h </w:instrText>
            </w:r>
            <w:r w:rsidRPr="00A05CA3">
              <w:rPr>
                <w:rFonts w:asciiTheme="minorHAnsi" w:hAnsiTheme="minorHAnsi" w:cstheme="minorHAnsi"/>
                <w:noProof/>
                <w:webHidden/>
              </w:rPr>
            </w:r>
            <w:r w:rsidRPr="00A05C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A05CA3"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Pr="00A05C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05585DE" w14:textId="6D75D2D5" w:rsidR="00A05CA3" w:rsidRPr="00A05CA3" w:rsidRDefault="00C12B7E">
          <w:pPr>
            <w:pStyle w:val="TOC1"/>
            <w:tabs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18435612" w:history="1">
            <w:r w:rsidR="00A05CA3" w:rsidRPr="00A05CA3">
              <w:rPr>
                <w:rStyle w:val="Hyperlink"/>
                <w:rFonts w:asciiTheme="minorHAnsi" w:eastAsia="Times New Roman" w:hAnsiTheme="minorHAnsi" w:cstheme="minorHAnsi"/>
                <w:noProof/>
              </w:rPr>
              <w:t>No Loss Statements and EM PL NO LOSS</w:t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instrText xml:space="preserve"> PAGEREF _Toc118435612 \h </w:instrText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BFD793A" w14:textId="58B7AE57" w:rsidR="00A05CA3" w:rsidRPr="00A05CA3" w:rsidRDefault="00C12B7E">
          <w:pPr>
            <w:pStyle w:val="TOC1"/>
            <w:tabs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18435613" w:history="1">
            <w:r w:rsidR="00A05CA3" w:rsidRPr="00A05CA3">
              <w:rPr>
                <w:rStyle w:val="Hyperlink"/>
                <w:rFonts w:asciiTheme="minorHAnsi" w:hAnsiTheme="minorHAnsi" w:cstheme="minorHAnsi"/>
                <w:noProof/>
              </w:rPr>
              <w:t>Emailing and Uploading Signed Forms to the Carrier</w:t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instrText xml:space="preserve"> PAGEREF _Toc118435613 \h </w:instrText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6208F45" w14:textId="552F9987" w:rsidR="00A05CA3" w:rsidRPr="00A05CA3" w:rsidRDefault="00C12B7E">
          <w:pPr>
            <w:pStyle w:val="TOC1"/>
            <w:tabs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18435614" w:history="1">
            <w:r w:rsidR="00A05CA3" w:rsidRPr="00A05CA3">
              <w:rPr>
                <w:rStyle w:val="Hyperlink"/>
                <w:rFonts w:asciiTheme="minorHAnsi" w:hAnsiTheme="minorHAnsi" w:cstheme="minorHAnsi"/>
                <w:noProof/>
              </w:rPr>
              <w:t>Creating Document Upload (Website) Activity in AMS</w:t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instrText xml:space="preserve"> PAGEREF _Toc118435614 \h </w:instrText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A2524CE" w14:textId="34AD3BBA" w:rsidR="00A05CA3" w:rsidRPr="00A05CA3" w:rsidRDefault="00C12B7E">
          <w:pPr>
            <w:pStyle w:val="TOC1"/>
            <w:tabs>
              <w:tab w:val="right" w:leader="dot" w:pos="9350"/>
            </w:tabs>
            <w:rPr>
              <w:rFonts w:asciiTheme="minorHAnsi" w:hAnsiTheme="minorHAnsi" w:cstheme="minorHAnsi"/>
              <w:noProof/>
            </w:rPr>
          </w:pPr>
          <w:hyperlink w:anchor="_Toc118435615" w:history="1">
            <w:r w:rsidR="00A05CA3" w:rsidRPr="00A05CA3">
              <w:rPr>
                <w:rStyle w:val="Hyperlink"/>
                <w:rFonts w:asciiTheme="minorHAnsi" w:hAnsiTheme="minorHAnsi" w:cstheme="minorHAnsi"/>
                <w:noProof/>
              </w:rPr>
              <w:t>Creating Document Upload (Website) Activity in GUI</w:t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instrText xml:space="preserve"> PAGEREF _Toc118435615 \h </w:instrText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E01CB67" w14:textId="0C98C7F4" w:rsidR="00A05CA3" w:rsidRPr="00A05CA3" w:rsidRDefault="00C12B7E" w:rsidP="00A05CA3">
          <w:pPr>
            <w:pStyle w:val="TOC3"/>
            <w:tabs>
              <w:tab w:val="right" w:leader="dot" w:pos="9350"/>
            </w:tabs>
            <w:ind w:left="0" w:firstLine="0"/>
            <w:rPr>
              <w:rFonts w:asciiTheme="minorHAnsi" w:hAnsiTheme="minorHAnsi" w:cstheme="minorHAnsi"/>
              <w:noProof/>
            </w:rPr>
          </w:pPr>
          <w:hyperlink w:anchor="_Toc118435616" w:history="1">
            <w:r w:rsidR="00A05CA3" w:rsidRPr="00A05CA3">
              <w:rPr>
                <w:rStyle w:val="Hyperlink"/>
                <w:rFonts w:asciiTheme="minorHAnsi" w:hAnsiTheme="minorHAnsi" w:cstheme="minorHAnsi"/>
                <w:iCs/>
                <w:noProof/>
              </w:rPr>
              <w:t>When Additional Activities are Required</w:t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instrText xml:space="preserve"> PAGEREF _Toc118435616 \h </w:instrText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5E4FCB7" w14:textId="375E1886" w:rsidR="00A05CA3" w:rsidRPr="00A05CA3" w:rsidRDefault="00C12B7E" w:rsidP="00A05CA3">
          <w:pPr>
            <w:pStyle w:val="TOC3"/>
            <w:tabs>
              <w:tab w:val="right" w:leader="dot" w:pos="9350"/>
            </w:tabs>
            <w:ind w:left="0" w:firstLine="0"/>
            <w:rPr>
              <w:rFonts w:asciiTheme="minorHAnsi" w:hAnsiTheme="minorHAnsi" w:cstheme="minorHAnsi"/>
              <w:noProof/>
            </w:rPr>
          </w:pPr>
          <w:hyperlink w:anchor="_Toc118435617" w:history="1">
            <w:r w:rsidR="00A05CA3" w:rsidRPr="00A05CA3">
              <w:rPr>
                <w:rStyle w:val="Hyperlink"/>
                <w:rFonts w:asciiTheme="minorHAnsi" w:hAnsiTheme="minorHAnsi" w:cstheme="minorHAnsi"/>
                <w:iCs/>
                <w:noProof/>
              </w:rPr>
              <w:t>If the Form Requires Additional Signatures</w:t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instrText xml:space="preserve"> PAGEREF _Toc118435617 \h </w:instrText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A05CA3" w:rsidRPr="00A05C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07DCD49" w14:textId="2FDFACAA" w:rsidR="00A05CA3" w:rsidRDefault="00A05CA3">
          <w:r w:rsidRPr="00A05CA3">
            <w:rPr>
              <w:rFonts w:asciiTheme="minorHAnsi" w:hAnsiTheme="minorHAnsi" w:cstheme="minorHAnsi"/>
              <w:noProof/>
            </w:rPr>
            <w:fldChar w:fldCharType="end"/>
          </w:r>
        </w:p>
      </w:sdtContent>
    </w:sdt>
    <w:p w14:paraId="76E9A936" w14:textId="7D0D84E9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0AB0C812" w14:textId="3AF823E5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5C85DB5C" w14:textId="163D4A17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48501CE3" w14:textId="447103B6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3EA82F64" w14:textId="5C8FC089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11DA3877" w14:textId="7BB4E7E5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66314502" w14:textId="27662CAD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15CCA013" w14:textId="7E9DCB5B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068F63EA" w14:textId="53CCCD42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72EB4ECA" w14:textId="7145964E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15A43031" w14:textId="115142A6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7576A5C1" w14:textId="1B844123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3BC390D7" w14:textId="62CF3404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420B6ED2" w14:textId="7F03E7BB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53DDE9CB" w14:textId="6CCEFF4D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5C251F63" w14:textId="15B60A10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03ACCFD3" w14:textId="388A8B9B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361A7F5E" w14:textId="514715D0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2F1CA14F" w14:textId="3E5CA5E6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03554492" w14:textId="579A9C88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6173E406" w14:textId="49357F1D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245A4544" w14:textId="37AC8AE2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7158C1BC" w14:textId="3B8A73C3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4987C107" w14:textId="3D3B594A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28DD3F6E" w14:textId="0F68CF2F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42E0FEBD" w14:textId="58F63F0A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79DD4EC0" w14:textId="373B232E" w:rsidR="00A05CA3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72C17672" w14:textId="77777777" w:rsidR="00A05CA3" w:rsidRPr="00D91982" w:rsidRDefault="00A05CA3" w:rsidP="008E060E">
      <w:pPr>
        <w:ind w:left="0" w:firstLine="0"/>
        <w:rPr>
          <w:rFonts w:asciiTheme="minorHAnsi" w:hAnsiTheme="minorHAnsi" w:cstheme="minorHAnsi"/>
        </w:rPr>
      </w:pPr>
    </w:p>
    <w:p w14:paraId="22CBD552" w14:textId="66391E8D" w:rsidR="008E060E" w:rsidRPr="00D91982" w:rsidRDefault="008E060E" w:rsidP="008E060E">
      <w:pPr>
        <w:pStyle w:val="Heading2"/>
        <w:rPr>
          <w:rStyle w:val="Strong"/>
          <w:rFonts w:asciiTheme="minorHAnsi" w:hAnsiTheme="minorHAnsi" w:cstheme="minorHAnsi"/>
          <w:b/>
          <w:bCs w:val="0"/>
          <w:color w:val="0070C0"/>
          <w:sz w:val="32"/>
          <w:szCs w:val="28"/>
        </w:rPr>
      </w:pPr>
      <w:bookmarkStart w:id="2" w:name="_Toc118435611"/>
      <w:r w:rsidRPr="00D91982">
        <w:rPr>
          <w:rStyle w:val="Strong"/>
          <w:rFonts w:asciiTheme="minorHAnsi" w:hAnsiTheme="minorHAnsi" w:cstheme="minorHAnsi"/>
          <w:b/>
          <w:bCs w:val="0"/>
          <w:color w:val="0070C0"/>
          <w:sz w:val="32"/>
          <w:szCs w:val="28"/>
        </w:rPr>
        <w:lastRenderedPageBreak/>
        <w:t>EM PL DocuSign</w:t>
      </w:r>
      <w:bookmarkEnd w:id="2"/>
    </w:p>
    <w:p w14:paraId="659BFEFD" w14:textId="77777777" w:rsidR="008E060E" w:rsidRPr="00D91982" w:rsidRDefault="008E060E" w:rsidP="008E060E">
      <w:pPr>
        <w:rPr>
          <w:rFonts w:asciiTheme="minorHAnsi" w:hAnsiTheme="minorHAnsi" w:cstheme="minorHAnsi"/>
        </w:rPr>
      </w:pPr>
    </w:p>
    <w:p w14:paraId="72DB6571" w14:textId="10953089" w:rsidR="00B14E65" w:rsidRPr="00310487" w:rsidRDefault="00C1369F" w:rsidP="00B14E65">
      <w:pPr>
        <w:spacing w:after="160" w:line="259" w:lineRule="auto"/>
        <w:rPr>
          <w:rFonts w:asciiTheme="minorHAnsi" w:hAnsiTheme="minorHAnsi" w:cstheme="minorHAnsi"/>
          <w:b/>
          <w:bCs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t>In</w:t>
      </w:r>
      <w:r w:rsidR="00F27376" w:rsidRPr="00310487">
        <w:rPr>
          <w:rFonts w:asciiTheme="minorHAnsi" w:hAnsiTheme="minorHAnsi" w:cstheme="minorHAnsi"/>
          <w:color w:val="002060"/>
        </w:rPr>
        <w:t xml:space="preserve"> the Email System, BWIC (Brightway InContact), you </w:t>
      </w:r>
      <w:r w:rsidR="00673332" w:rsidRPr="00310487">
        <w:rPr>
          <w:rFonts w:asciiTheme="minorHAnsi" w:hAnsiTheme="minorHAnsi" w:cstheme="minorHAnsi"/>
          <w:color w:val="002060"/>
        </w:rPr>
        <w:t>will</w:t>
      </w:r>
      <w:r w:rsidR="00F27376" w:rsidRPr="00310487">
        <w:rPr>
          <w:rFonts w:asciiTheme="minorHAnsi" w:hAnsiTheme="minorHAnsi" w:cstheme="minorHAnsi"/>
          <w:color w:val="002060"/>
        </w:rPr>
        <w:t xml:space="preserve"> receive signed </w:t>
      </w:r>
      <w:proofErr w:type="spellStart"/>
      <w:r w:rsidR="00F27376" w:rsidRPr="00310487">
        <w:rPr>
          <w:rFonts w:asciiTheme="minorHAnsi" w:hAnsiTheme="minorHAnsi" w:cstheme="minorHAnsi"/>
          <w:color w:val="002060"/>
        </w:rPr>
        <w:t>DocuSigns</w:t>
      </w:r>
      <w:proofErr w:type="spellEnd"/>
      <w:r w:rsidR="00F27376" w:rsidRPr="00310487">
        <w:rPr>
          <w:rFonts w:asciiTheme="minorHAnsi" w:hAnsiTheme="minorHAnsi" w:cstheme="minorHAnsi"/>
          <w:color w:val="002060"/>
        </w:rPr>
        <w:t xml:space="preserve"> to process</w:t>
      </w:r>
      <w:r w:rsidR="00131CD6" w:rsidRPr="00310487">
        <w:rPr>
          <w:rFonts w:asciiTheme="minorHAnsi" w:hAnsiTheme="minorHAnsi" w:cstheme="minorHAnsi"/>
          <w:color w:val="002060"/>
        </w:rPr>
        <w:t xml:space="preserve"> in the skill</w:t>
      </w:r>
      <w:r w:rsidR="00B14E65" w:rsidRPr="00310487">
        <w:rPr>
          <w:rFonts w:asciiTheme="minorHAnsi" w:hAnsiTheme="minorHAnsi" w:cstheme="minorHAnsi"/>
          <w:color w:val="002060"/>
        </w:rPr>
        <w:t xml:space="preserve"> </w:t>
      </w:r>
      <w:r w:rsidR="00B14E65" w:rsidRPr="00310487">
        <w:rPr>
          <w:rFonts w:asciiTheme="minorHAnsi" w:hAnsiTheme="minorHAnsi" w:cstheme="minorHAnsi"/>
          <w:b/>
          <w:bCs/>
          <w:color w:val="002060"/>
        </w:rPr>
        <w:t>EM PL DocuSign:</w:t>
      </w:r>
    </w:p>
    <w:p w14:paraId="1650F7C8" w14:textId="104BB004" w:rsidR="00695A33" w:rsidRPr="00695A33" w:rsidRDefault="00B14E65" w:rsidP="00695A33">
      <w:pPr>
        <w:spacing w:after="160" w:line="259" w:lineRule="auto"/>
        <w:rPr>
          <w:rFonts w:asciiTheme="minorHAnsi" w:hAnsiTheme="minorHAnsi" w:cstheme="minorHAnsi"/>
          <w:color w:val="002060"/>
        </w:rPr>
      </w:pPr>
      <w:r w:rsidRPr="00695A33">
        <w:rPr>
          <w:rFonts w:asciiTheme="minorHAnsi" w:hAnsiTheme="minorHAnsi" w:cstheme="minorHAnsi"/>
          <w:color w:val="002060"/>
        </w:rPr>
        <w:t>This skill is for documents that were signed and received from the customer via DocuSign.</w:t>
      </w:r>
      <w:r w:rsidR="00695A33" w:rsidRPr="00695A33">
        <w:rPr>
          <w:rFonts w:asciiTheme="minorHAnsi" w:hAnsiTheme="minorHAnsi" w:cstheme="minorHAnsi"/>
          <w:color w:val="002060"/>
        </w:rPr>
        <w:t xml:space="preserve"> </w:t>
      </w:r>
      <w:r w:rsidR="00F27376" w:rsidRPr="00695A33">
        <w:rPr>
          <w:rFonts w:asciiTheme="minorHAnsi" w:hAnsiTheme="minorHAnsi" w:cstheme="minorHAnsi"/>
          <w:color w:val="002060"/>
        </w:rPr>
        <w:t xml:space="preserve">The different types of signed DocuSign </w:t>
      </w:r>
      <w:proofErr w:type="gramStart"/>
      <w:r w:rsidR="00F27376" w:rsidRPr="00695A33">
        <w:rPr>
          <w:rFonts w:asciiTheme="minorHAnsi" w:hAnsiTheme="minorHAnsi" w:cstheme="minorHAnsi"/>
          <w:color w:val="002060"/>
        </w:rPr>
        <w:t>forms</w:t>
      </w:r>
      <w:proofErr w:type="gramEnd"/>
      <w:r w:rsidR="00F27376" w:rsidRPr="00695A33">
        <w:rPr>
          <w:rFonts w:asciiTheme="minorHAnsi" w:hAnsiTheme="minorHAnsi" w:cstheme="minorHAnsi"/>
          <w:color w:val="002060"/>
        </w:rPr>
        <w:t xml:space="preserve"> you </w:t>
      </w:r>
      <w:r w:rsidR="00823180">
        <w:rPr>
          <w:rFonts w:asciiTheme="minorHAnsi" w:hAnsiTheme="minorHAnsi" w:cstheme="minorHAnsi"/>
          <w:color w:val="002060"/>
        </w:rPr>
        <w:t>will</w:t>
      </w:r>
      <w:r w:rsidR="00F27376" w:rsidRPr="00695A33">
        <w:rPr>
          <w:rFonts w:asciiTheme="minorHAnsi" w:hAnsiTheme="minorHAnsi" w:cstheme="minorHAnsi"/>
          <w:color w:val="002060"/>
        </w:rPr>
        <w:t xml:space="preserve"> receive include the following:</w:t>
      </w:r>
    </w:p>
    <w:p w14:paraId="53ADC089" w14:textId="77777777" w:rsidR="00695A33" w:rsidRPr="00695A33" w:rsidRDefault="00695A33" w:rsidP="00695A33">
      <w:pPr>
        <w:pStyle w:val="ListParagraph"/>
        <w:spacing w:after="160" w:line="259" w:lineRule="auto"/>
        <w:ind w:firstLine="0"/>
        <w:rPr>
          <w:rFonts w:asciiTheme="minorHAnsi" w:hAnsiTheme="minorHAnsi" w:cstheme="minorHAnsi"/>
          <w:color w:val="002060"/>
        </w:rPr>
      </w:pPr>
    </w:p>
    <w:p w14:paraId="6F7C5C33" w14:textId="10EA057E" w:rsidR="009565DB" w:rsidRDefault="009565DB" w:rsidP="00F27376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color w:val="0070C0"/>
        </w:rPr>
      </w:pPr>
      <w:r w:rsidRPr="00D91982">
        <w:rPr>
          <w:rFonts w:asciiTheme="minorHAnsi" w:hAnsiTheme="minorHAnsi" w:cstheme="minorHAnsi"/>
          <w:b/>
          <w:bCs/>
          <w:color w:val="0070C0"/>
        </w:rPr>
        <w:t>No Loss Statements</w:t>
      </w:r>
    </w:p>
    <w:p w14:paraId="30D6274F" w14:textId="2B4775BB" w:rsidR="00F27376" w:rsidRPr="00D91982" w:rsidRDefault="00F27376" w:rsidP="00F27376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color w:val="0070C0"/>
        </w:rPr>
      </w:pPr>
      <w:r w:rsidRPr="00D91982">
        <w:rPr>
          <w:rFonts w:asciiTheme="minorHAnsi" w:hAnsiTheme="minorHAnsi" w:cstheme="minorHAnsi"/>
          <w:b/>
          <w:bCs/>
          <w:color w:val="0070C0"/>
        </w:rPr>
        <w:t>Change Requests</w:t>
      </w:r>
    </w:p>
    <w:p w14:paraId="22AEC5E3" w14:textId="77777777" w:rsidR="00F27376" w:rsidRPr="00D91982" w:rsidRDefault="00F27376" w:rsidP="00F27376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color w:val="0070C0"/>
        </w:rPr>
      </w:pPr>
      <w:r w:rsidRPr="00D91982">
        <w:rPr>
          <w:rFonts w:asciiTheme="minorHAnsi" w:hAnsiTheme="minorHAnsi" w:cstheme="minorHAnsi"/>
          <w:b/>
          <w:bCs/>
          <w:color w:val="0070C0"/>
        </w:rPr>
        <w:t>Occupancy Forms</w:t>
      </w:r>
    </w:p>
    <w:p w14:paraId="25EA542F" w14:textId="6F14F55C" w:rsidR="00F27376" w:rsidRPr="00D91982" w:rsidRDefault="00F27376" w:rsidP="00F27376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color w:val="0070C0"/>
        </w:rPr>
      </w:pPr>
      <w:r w:rsidRPr="00D91982">
        <w:rPr>
          <w:rFonts w:asciiTheme="minorHAnsi" w:hAnsiTheme="minorHAnsi" w:cstheme="minorHAnsi"/>
          <w:b/>
          <w:bCs/>
          <w:color w:val="0070C0"/>
        </w:rPr>
        <w:t>Wind Mitigation Inspections (See Wind Mitigation Guide)</w:t>
      </w:r>
    </w:p>
    <w:p w14:paraId="0035979C" w14:textId="61964674" w:rsidR="00B14E65" w:rsidRDefault="00F27376" w:rsidP="009565DB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color w:val="0070C0"/>
        </w:rPr>
      </w:pPr>
      <w:r w:rsidRPr="00D91982">
        <w:rPr>
          <w:rFonts w:asciiTheme="minorHAnsi" w:hAnsiTheme="minorHAnsi" w:cstheme="minorHAnsi"/>
          <w:b/>
          <w:bCs/>
          <w:color w:val="0070C0"/>
        </w:rPr>
        <w:t>Coverage Selection / Rejection Forms</w:t>
      </w:r>
    </w:p>
    <w:p w14:paraId="5D19A8B4" w14:textId="7013537B" w:rsidR="00572457" w:rsidRPr="009565DB" w:rsidRDefault="00572457" w:rsidP="009565DB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color w:val="0070C0"/>
        </w:rPr>
      </w:pPr>
      <w:r>
        <w:rPr>
          <w:rFonts w:asciiTheme="minorHAnsi" w:hAnsiTheme="minorHAnsi" w:cstheme="minorHAnsi"/>
          <w:b/>
          <w:bCs/>
          <w:color w:val="0070C0"/>
        </w:rPr>
        <w:t>EFT/Payment Authorization Forms</w:t>
      </w:r>
    </w:p>
    <w:p w14:paraId="71626D22" w14:textId="0C2444D6" w:rsidR="00F27376" w:rsidRPr="00310487" w:rsidRDefault="00F27376" w:rsidP="00F27376">
      <w:pPr>
        <w:spacing w:after="0" w:line="240" w:lineRule="auto"/>
        <w:ind w:left="14" w:hanging="14"/>
        <w:rPr>
          <w:rFonts w:asciiTheme="minorHAnsi" w:hAnsiTheme="minorHAnsi" w:cstheme="minorHAnsi"/>
          <w:color w:val="002060"/>
        </w:rPr>
      </w:pPr>
    </w:p>
    <w:p w14:paraId="00CFEC08" w14:textId="76100071" w:rsidR="009E4370" w:rsidRPr="00310487" w:rsidRDefault="00B14E65" w:rsidP="009E4370">
      <w:pPr>
        <w:spacing w:after="160" w:line="259" w:lineRule="auto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t xml:space="preserve">How would </w:t>
      </w:r>
      <w:r w:rsidR="00131CD6" w:rsidRPr="00310487">
        <w:rPr>
          <w:rFonts w:asciiTheme="minorHAnsi" w:hAnsiTheme="minorHAnsi" w:cstheme="minorHAnsi"/>
          <w:color w:val="002060"/>
        </w:rPr>
        <w:t>these</w:t>
      </w:r>
      <w:r w:rsidRPr="00310487">
        <w:rPr>
          <w:rFonts w:asciiTheme="minorHAnsi" w:hAnsiTheme="minorHAnsi" w:cstheme="minorHAnsi"/>
          <w:color w:val="002060"/>
        </w:rPr>
        <w:t xml:space="preserve"> request</w:t>
      </w:r>
      <w:r w:rsidR="00131CD6" w:rsidRPr="00310487">
        <w:rPr>
          <w:rFonts w:asciiTheme="minorHAnsi" w:hAnsiTheme="minorHAnsi" w:cstheme="minorHAnsi"/>
          <w:color w:val="002060"/>
        </w:rPr>
        <w:t>s</w:t>
      </w:r>
      <w:r w:rsidRPr="00310487">
        <w:rPr>
          <w:rFonts w:asciiTheme="minorHAnsi" w:hAnsiTheme="minorHAnsi" w:cstheme="minorHAnsi"/>
          <w:color w:val="002060"/>
        </w:rPr>
        <w:t xml:space="preserve"> be worked? You would first locate the policy and research what the document is for. It could be a change request or signed exclusion form. Determine the carrier as well as how they prefer to receive documents</w:t>
      </w:r>
      <w:r w:rsidR="00387272">
        <w:rPr>
          <w:rFonts w:asciiTheme="minorHAnsi" w:hAnsiTheme="minorHAnsi" w:cstheme="minorHAnsi"/>
          <w:color w:val="002060"/>
        </w:rPr>
        <w:t xml:space="preserve"> (reference the Carrier Profile in the Wiki)</w:t>
      </w:r>
      <w:r w:rsidRPr="00310487">
        <w:rPr>
          <w:rFonts w:asciiTheme="minorHAnsi" w:hAnsiTheme="minorHAnsi" w:cstheme="minorHAnsi"/>
          <w:color w:val="002060"/>
        </w:rPr>
        <w:t>. You may be uploading it to the carrier’s site, or emailing it in. Lastly, attach it to AMS. Make sure to follow your checklists</w:t>
      </w:r>
      <w:r w:rsidR="00C8411C">
        <w:rPr>
          <w:rFonts w:asciiTheme="minorHAnsi" w:hAnsiTheme="minorHAnsi" w:cstheme="minorHAnsi"/>
          <w:color w:val="002060"/>
        </w:rPr>
        <w:t xml:space="preserve"> in the </w:t>
      </w:r>
      <w:proofErr w:type="spellStart"/>
      <w:r w:rsidR="00C8411C">
        <w:rPr>
          <w:rFonts w:asciiTheme="minorHAnsi" w:hAnsiTheme="minorHAnsi" w:cstheme="minorHAnsi"/>
          <w:color w:val="002060"/>
        </w:rPr>
        <w:t>Outplex</w:t>
      </w:r>
      <w:proofErr w:type="spellEnd"/>
      <w:r w:rsidR="00C8411C">
        <w:rPr>
          <w:rFonts w:asciiTheme="minorHAnsi" w:hAnsiTheme="minorHAnsi" w:cstheme="minorHAnsi"/>
          <w:color w:val="002060"/>
        </w:rPr>
        <w:t xml:space="preserve"> Service Manual under </w:t>
      </w:r>
      <w:r w:rsidR="00BB7589" w:rsidRPr="00BB7589">
        <w:rPr>
          <w:rFonts w:asciiTheme="minorHAnsi" w:hAnsiTheme="minorHAnsi" w:cstheme="minorHAnsi"/>
          <w:b/>
          <w:bCs/>
          <w:color w:val="002060"/>
        </w:rPr>
        <w:t>Automatic Changes on the Website</w:t>
      </w:r>
      <w:r w:rsidR="00BB7589" w:rsidRPr="00BB7589">
        <w:rPr>
          <w:rFonts w:asciiTheme="minorHAnsi" w:hAnsiTheme="minorHAnsi" w:cstheme="minorHAnsi"/>
          <w:color w:val="002060"/>
        </w:rPr>
        <w:t xml:space="preserve"> </w:t>
      </w:r>
      <w:r w:rsidRPr="00310487">
        <w:rPr>
          <w:rFonts w:asciiTheme="minorHAnsi" w:hAnsiTheme="minorHAnsi" w:cstheme="minorHAnsi"/>
          <w:color w:val="002060"/>
        </w:rPr>
        <w:t>to determine if a suspense will still be needed for follow up after the document is submitted.</w:t>
      </w:r>
    </w:p>
    <w:p w14:paraId="55E32880" w14:textId="57127CA2" w:rsidR="009E4370" w:rsidRPr="009E4370" w:rsidRDefault="007343B7" w:rsidP="009E4370">
      <w:pPr>
        <w:pStyle w:val="Heading1"/>
        <w:rPr>
          <w:rFonts w:asciiTheme="minorHAnsi" w:eastAsia="Times New Roman" w:hAnsiTheme="minorHAnsi" w:cstheme="minorHAnsi"/>
          <w:b/>
          <w:bCs/>
        </w:rPr>
      </w:pPr>
      <w:bookmarkStart w:id="3" w:name="_Toc118435612"/>
      <w:r>
        <w:rPr>
          <w:rFonts w:asciiTheme="minorHAnsi" w:eastAsia="Times New Roman" w:hAnsiTheme="minorHAnsi" w:cstheme="minorHAnsi"/>
          <w:b/>
          <w:bCs/>
        </w:rPr>
        <w:t xml:space="preserve">No Loss Statements and </w:t>
      </w:r>
      <w:r w:rsidR="009E4370" w:rsidRPr="009E4370">
        <w:rPr>
          <w:rFonts w:asciiTheme="minorHAnsi" w:eastAsia="Times New Roman" w:hAnsiTheme="minorHAnsi" w:cstheme="minorHAnsi"/>
          <w:b/>
          <w:bCs/>
        </w:rPr>
        <w:t>EM PL NO LOSS</w:t>
      </w:r>
      <w:bookmarkEnd w:id="3"/>
    </w:p>
    <w:p w14:paraId="06959D9B" w14:textId="77777777" w:rsidR="009E4370" w:rsidRDefault="009E4370" w:rsidP="009E4370">
      <w:pPr>
        <w:rPr>
          <w:rFonts w:ascii="Segoe UI" w:eastAsia="Times New Roman" w:hAnsi="Segoe UI" w:cs="Segoe UI"/>
        </w:rPr>
      </w:pPr>
    </w:p>
    <w:p w14:paraId="0396ABCD" w14:textId="72ED7455" w:rsidR="004127FA" w:rsidRPr="00310487" w:rsidRDefault="009E4370" w:rsidP="004127FA">
      <w:pPr>
        <w:rPr>
          <w:rFonts w:ascii="Segoe UI" w:eastAsia="Times New Roman" w:hAnsi="Segoe UI" w:cs="Segoe UI"/>
          <w:color w:val="002060"/>
        </w:rPr>
      </w:pPr>
      <w:r w:rsidRPr="00310487">
        <w:rPr>
          <w:rFonts w:ascii="Segoe UI" w:eastAsia="Times New Roman" w:hAnsi="Segoe UI" w:cs="Segoe UI"/>
          <w:color w:val="002060"/>
        </w:rPr>
        <w:t xml:space="preserve">This skill is used to receive </w:t>
      </w:r>
      <w:r w:rsidRPr="00310487">
        <w:rPr>
          <w:rFonts w:ascii="Segoe UI" w:eastAsia="Times New Roman" w:hAnsi="Segoe UI" w:cs="Segoe UI"/>
          <w:b/>
          <w:bCs/>
          <w:color w:val="002060"/>
        </w:rPr>
        <w:t>No Loss Statements</w:t>
      </w:r>
      <w:r w:rsidRPr="00310487">
        <w:rPr>
          <w:rFonts w:ascii="Segoe UI" w:eastAsia="Times New Roman" w:hAnsi="Segoe UI" w:cs="Segoe UI"/>
          <w:color w:val="002060"/>
        </w:rPr>
        <w:t xml:space="preserve"> that are needed to reinstate a policy. </w:t>
      </w:r>
      <w:r w:rsidR="004127FA" w:rsidRPr="00310487">
        <w:rPr>
          <w:rFonts w:ascii="Segoe UI" w:eastAsia="Times New Roman" w:hAnsi="Segoe UI" w:cs="Segoe UI"/>
          <w:color w:val="002060"/>
        </w:rPr>
        <w:t>You will not be in this queue but there are steps below to take in case you receive a Signed No Loss Statement in BWIC.</w:t>
      </w:r>
    </w:p>
    <w:p w14:paraId="1A94CE80" w14:textId="77777777" w:rsidR="001860ED" w:rsidRPr="004E719A" w:rsidRDefault="001860ED" w:rsidP="004127FA">
      <w:pPr>
        <w:rPr>
          <w:rFonts w:ascii="Segoe UI" w:eastAsia="Times New Roman" w:hAnsi="Segoe UI" w:cs="Segoe UI"/>
        </w:rPr>
      </w:pPr>
    </w:p>
    <w:p w14:paraId="0F6B52D5" w14:textId="59C2D472" w:rsidR="009E4370" w:rsidRPr="00310487" w:rsidRDefault="009E4370" w:rsidP="009E4370">
      <w:pPr>
        <w:numPr>
          <w:ilvl w:val="1"/>
          <w:numId w:val="10"/>
        </w:numPr>
        <w:rPr>
          <w:rFonts w:ascii="Segoe UI Light" w:eastAsia="Times New Roman" w:hAnsi="Segoe UI Light" w:cs="Segoe UI Light"/>
          <w:color w:val="002060"/>
        </w:rPr>
      </w:pPr>
      <w:r w:rsidRPr="001860ED">
        <w:rPr>
          <w:rFonts w:ascii="Rockwell Extra Bold" w:eastAsia="Times New Roman" w:hAnsi="Rockwell Extra Bold" w:cs="Segoe UI Light"/>
          <w:b/>
          <w:bCs/>
          <w:color w:val="C00000"/>
          <w:u w:val="single"/>
        </w:rPr>
        <w:t>NOTE</w:t>
      </w:r>
      <w:r w:rsidRPr="004E719A">
        <w:rPr>
          <w:rFonts w:ascii="Rockwell Extra Bold" w:eastAsia="Times New Roman" w:hAnsi="Rockwell Extra Bold" w:cs="Segoe UI Light"/>
          <w:b/>
          <w:bCs/>
          <w:color w:val="C00000"/>
        </w:rPr>
        <w:t>:</w:t>
      </w:r>
      <w:r w:rsidRPr="004E719A">
        <w:rPr>
          <w:rFonts w:ascii="Segoe UI Light" w:eastAsia="Times New Roman" w:hAnsi="Segoe UI Light" w:cs="Segoe UI Light"/>
          <w:color w:val="C00000"/>
        </w:rPr>
        <w:t xml:space="preserve"> </w:t>
      </w:r>
      <w:r w:rsidRPr="00310487">
        <w:rPr>
          <w:rFonts w:ascii="Segoe UI Light" w:eastAsia="Times New Roman" w:hAnsi="Segoe UI Light" w:cs="Segoe UI Light"/>
          <w:color w:val="002060"/>
        </w:rPr>
        <w:t>These documents must be processed the same day!</w:t>
      </w:r>
    </w:p>
    <w:p w14:paraId="225D125A" w14:textId="77777777" w:rsidR="001860ED" w:rsidRPr="004D05BB" w:rsidRDefault="001860ED" w:rsidP="001860ED">
      <w:pPr>
        <w:ind w:left="1440" w:firstLine="0"/>
        <w:rPr>
          <w:rFonts w:ascii="Segoe UI Light" w:eastAsia="Times New Roman" w:hAnsi="Segoe UI Light" w:cs="Segoe UI Light"/>
        </w:rPr>
      </w:pPr>
    </w:p>
    <w:p w14:paraId="21170F0A" w14:textId="6BD53482" w:rsidR="009E4370" w:rsidRPr="00310487" w:rsidRDefault="009E4370" w:rsidP="001860ED">
      <w:pPr>
        <w:rPr>
          <w:rFonts w:ascii="Segoe UI" w:eastAsia="Times New Roman" w:hAnsi="Segoe UI" w:cs="Segoe UI"/>
          <w:b/>
          <w:bCs/>
          <w:color w:val="002060"/>
        </w:rPr>
      </w:pPr>
      <w:r w:rsidRPr="00310487">
        <w:rPr>
          <w:rFonts w:ascii="Segoe UI" w:eastAsia="Times New Roman" w:hAnsi="Segoe UI" w:cs="Segoe UI"/>
          <w:color w:val="002060"/>
        </w:rPr>
        <w:t xml:space="preserve">These usually go to a specific queue, so rarely will these be received in assigned skills. When received, send to the </w:t>
      </w:r>
      <w:r w:rsidRPr="00310487">
        <w:rPr>
          <w:rFonts w:ascii="Segoe UI" w:eastAsia="Times New Roman" w:hAnsi="Segoe UI" w:cs="Segoe UI"/>
          <w:b/>
          <w:bCs/>
          <w:color w:val="002060"/>
        </w:rPr>
        <w:t>EM PL NO LOSS skill.</w:t>
      </w:r>
      <w:r w:rsidR="001860ED" w:rsidRPr="00310487">
        <w:rPr>
          <w:rFonts w:ascii="Segoe UI" w:eastAsia="Times New Roman" w:hAnsi="Segoe UI" w:cs="Segoe UI"/>
          <w:b/>
          <w:bCs/>
          <w:color w:val="002060"/>
        </w:rPr>
        <w:t xml:space="preserve"> </w:t>
      </w:r>
      <w:r w:rsidRPr="00310487">
        <w:rPr>
          <w:rFonts w:ascii="Segoe UI" w:eastAsia="Times New Roman" w:hAnsi="Segoe UI" w:cs="Segoe UI"/>
          <w:color w:val="002060"/>
        </w:rPr>
        <w:t>Then, send an email to your supervisor with the details of the email (policy number and name of the insured)</w:t>
      </w:r>
      <w:r w:rsidR="001860ED" w:rsidRPr="00310487">
        <w:rPr>
          <w:rFonts w:ascii="Segoe UI" w:eastAsia="Times New Roman" w:hAnsi="Segoe UI" w:cs="Segoe UI"/>
          <w:color w:val="002060"/>
        </w:rPr>
        <w:t>. Th</w:t>
      </w:r>
      <w:r w:rsidRPr="00310487">
        <w:rPr>
          <w:rFonts w:ascii="Segoe UI" w:eastAsia="Times New Roman" w:hAnsi="Segoe UI" w:cs="Segoe UI"/>
          <w:color w:val="002060"/>
        </w:rPr>
        <w:t>is will allow them to notify our processing team as these documents are very time sensitive.</w:t>
      </w:r>
    </w:p>
    <w:p w14:paraId="35A353FA" w14:textId="0C9ABA21" w:rsidR="009E4370" w:rsidRDefault="009E4370" w:rsidP="00B14E65">
      <w:pPr>
        <w:spacing w:after="160" w:line="259" w:lineRule="auto"/>
        <w:rPr>
          <w:rFonts w:asciiTheme="minorHAnsi" w:hAnsiTheme="minorHAnsi" w:cstheme="minorHAnsi"/>
        </w:rPr>
      </w:pPr>
    </w:p>
    <w:p w14:paraId="26E33691" w14:textId="75B12374" w:rsidR="004127FA" w:rsidRDefault="004127FA" w:rsidP="00B14E65">
      <w:pPr>
        <w:spacing w:after="160" w:line="259" w:lineRule="auto"/>
        <w:rPr>
          <w:rFonts w:asciiTheme="minorHAnsi" w:hAnsiTheme="minorHAnsi" w:cstheme="minorHAnsi"/>
        </w:rPr>
      </w:pPr>
    </w:p>
    <w:p w14:paraId="27A9FD9F" w14:textId="3F738691" w:rsidR="004127FA" w:rsidRDefault="004127FA" w:rsidP="00B14E65">
      <w:pPr>
        <w:spacing w:after="160" w:line="259" w:lineRule="auto"/>
        <w:rPr>
          <w:rFonts w:asciiTheme="minorHAnsi" w:hAnsiTheme="minorHAnsi" w:cstheme="minorHAnsi"/>
        </w:rPr>
      </w:pPr>
    </w:p>
    <w:p w14:paraId="6F278BAB" w14:textId="58D1C948" w:rsidR="004127FA" w:rsidRPr="003F1A4C" w:rsidRDefault="004127FA" w:rsidP="003F1A4C"/>
    <w:p w14:paraId="0323B404" w14:textId="7D275DE9" w:rsidR="003F1A4C" w:rsidRPr="009565DB" w:rsidRDefault="003F1A4C" w:rsidP="003F1A4C">
      <w:pPr>
        <w:pStyle w:val="Heading1"/>
        <w:rPr>
          <w:rFonts w:asciiTheme="minorHAnsi" w:hAnsiTheme="minorHAnsi" w:cstheme="minorHAnsi"/>
          <w:b/>
          <w:bCs/>
        </w:rPr>
      </w:pPr>
      <w:bookmarkStart w:id="4" w:name="_Toc118435613"/>
      <w:r w:rsidRPr="009565DB">
        <w:rPr>
          <w:rFonts w:asciiTheme="minorHAnsi" w:hAnsiTheme="minorHAnsi" w:cstheme="minorHAnsi"/>
          <w:b/>
          <w:bCs/>
        </w:rPr>
        <w:lastRenderedPageBreak/>
        <w:t>Emailing and Uploading Signed Forms to the Carrier</w:t>
      </w:r>
      <w:bookmarkEnd w:id="4"/>
    </w:p>
    <w:p w14:paraId="6A4ABD23" w14:textId="77777777" w:rsidR="003F1A4C" w:rsidRPr="003F1A4C" w:rsidRDefault="003F1A4C" w:rsidP="003F1A4C">
      <w:pPr>
        <w:rPr>
          <w:color w:val="auto"/>
        </w:rPr>
      </w:pPr>
    </w:p>
    <w:p w14:paraId="6671770B" w14:textId="3B4CCF18" w:rsidR="00B14E65" w:rsidRPr="00310487" w:rsidRDefault="009E4370" w:rsidP="00F27376">
      <w:pPr>
        <w:spacing w:after="0" w:line="240" w:lineRule="auto"/>
        <w:ind w:left="14" w:hanging="14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t>Below are instructions on how to handle all signed Documents that aren’t No Loss Statements.</w:t>
      </w:r>
      <w:r w:rsidR="003F1A4C" w:rsidRPr="00310487">
        <w:rPr>
          <w:rFonts w:asciiTheme="minorHAnsi" w:hAnsiTheme="minorHAnsi" w:cstheme="minorHAnsi"/>
          <w:color w:val="002060"/>
        </w:rPr>
        <w:t xml:space="preserve"> Each signed document must be uploaded or emailed to the carrier. Later sections will go through whether an additional activity (</w:t>
      </w:r>
      <w:proofErr w:type="gramStart"/>
      <w:r w:rsidR="009565DB" w:rsidRPr="00310487">
        <w:rPr>
          <w:rFonts w:asciiTheme="minorHAnsi" w:hAnsiTheme="minorHAnsi" w:cstheme="minorHAnsi"/>
          <w:color w:val="002060"/>
        </w:rPr>
        <w:t>i.e.</w:t>
      </w:r>
      <w:proofErr w:type="gramEnd"/>
      <w:r w:rsidR="009565DB" w:rsidRPr="00310487">
        <w:rPr>
          <w:rFonts w:asciiTheme="minorHAnsi" w:hAnsiTheme="minorHAnsi" w:cstheme="minorHAnsi"/>
          <w:color w:val="002060"/>
        </w:rPr>
        <w:t xml:space="preserve"> </w:t>
      </w:r>
      <w:r w:rsidR="003F1A4C" w:rsidRPr="00310487">
        <w:rPr>
          <w:rFonts w:asciiTheme="minorHAnsi" w:hAnsiTheme="minorHAnsi" w:cstheme="minorHAnsi"/>
          <w:color w:val="002060"/>
        </w:rPr>
        <w:t>Change Limits, Change Credits</w:t>
      </w:r>
      <w:r w:rsidR="009565DB" w:rsidRPr="00310487">
        <w:rPr>
          <w:rFonts w:asciiTheme="minorHAnsi" w:hAnsiTheme="minorHAnsi" w:cstheme="minorHAnsi"/>
          <w:color w:val="002060"/>
        </w:rPr>
        <w:t>, Change Customer Info</w:t>
      </w:r>
      <w:r w:rsidR="003F1A4C" w:rsidRPr="00310487">
        <w:rPr>
          <w:rFonts w:asciiTheme="minorHAnsi" w:hAnsiTheme="minorHAnsi" w:cstheme="minorHAnsi"/>
          <w:color w:val="002060"/>
        </w:rPr>
        <w:t>) is needed.</w:t>
      </w:r>
    </w:p>
    <w:p w14:paraId="10B1273A" w14:textId="77777777" w:rsidR="008055FF" w:rsidRPr="00310487" w:rsidRDefault="008055FF" w:rsidP="00F27376">
      <w:pPr>
        <w:spacing w:after="0" w:line="240" w:lineRule="auto"/>
        <w:ind w:left="14" w:hanging="14"/>
        <w:rPr>
          <w:rFonts w:asciiTheme="minorHAnsi" w:hAnsiTheme="minorHAnsi" w:cstheme="minorHAnsi"/>
          <w:color w:val="002060"/>
        </w:rPr>
      </w:pPr>
    </w:p>
    <w:p w14:paraId="3E8360E4" w14:textId="495299DB" w:rsidR="006A63FA" w:rsidRPr="00310487" w:rsidRDefault="00991CC0" w:rsidP="006A63FA">
      <w:pPr>
        <w:pStyle w:val="ListParagraph"/>
        <w:numPr>
          <w:ilvl w:val="0"/>
          <w:numId w:val="4"/>
        </w:numPr>
        <w:spacing w:before="100" w:after="200" w:line="276" w:lineRule="auto"/>
        <w:ind w:left="792"/>
        <w:rPr>
          <w:rFonts w:asciiTheme="minorHAnsi" w:hAnsiTheme="minorHAnsi" w:cstheme="minorHAnsi"/>
          <w:b/>
          <w:bCs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t xml:space="preserve">In </w:t>
      </w:r>
      <w:r w:rsidR="00BF3E6D" w:rsidRPr="00310487">
        <w:rPr>
          <w:rFonts w:asciiTheme="minorHAnsi" w:hAnsiTheme="minorHAnsi" w:cstheme="minorHAnsi"/>
          <w:color w:val="002060"/>
        </w:rPr>
        <w:t>BWIC, locate the customer using the Customer Search function.</w:t>
      </w:r>
    </w:p>
    <w:p w14:paraId="25B18A23" w14:textId="270D1ADC" w:rsidR="006A63FA" w:rsidRPr="00D91982" w:rsidRDefault="006A63FA" w:rsidP="006A63FA">
      <w:pPr>
        <w:spacing w:before="100" w:after="200" w:line="276" w:lineRule="auto"/>
        <w:rPr>
          <w:rFonts w:asciiTheme="minorHAnsi" w:hAnsiTheme="minorHAnsi" w:cstheme="minorHAnsi"/>
          <w:b/>
          <w:bCs/>
          <w:color w:val="0070C0"/>
        </w:rPr>
      </w:pPr>
      <w:r w:rsidRPr="00D91982">
        <w:rPr>
          <w:rFonts w:asciiTheme="minorHAnsi" w:hAnsiTheme="minorHAnsi" w:cstheme="minorHAnsi"/>
          <w:noProof/>
        </w:rPr>
        <w:drawing>
          <wp:inline distT="0" distB="0" distL="0" distR="0" wp14:anchorId="3CCC41F7" wp14:editId="14DC9B04">
            <wp:extent cx="4756075" cy="1395732"/>
            <wp:effectExtent l="76200" t="76200" r="140335" b="128270"/>
            <wp:docPr id="835" name="Picture 835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" name="Picture 835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033" cy="14077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B791F8" w14:textId="427EB02A" w:rsidR="00BF3E6D" w:rsidRPr="00310487" w:rsidRDefault="00BF3E6D" w:rsidP="00961E25">
      <w:pPr>
        <w:pStyle w:val="ListParagraph"/>
        <w:numPr>
          <w:ilvl w:val="0"/>
          <w:numId w:val="4"/>
        </w:numPr>
        <w:spacing w:before="100" w:after="200" w:line="276" w:lineRule="auto"/>
        <w:ind w:left="792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t>After</w:t>
      </w:r>
      <w:r w:rsidR="00C21DBF" w:rsidRPr="00310487">
        <w:rPr>
          <w:rFonts w:asciiTheme="minorHAnsi" w:hAnsiTheme="minorHAnsi" w:cstheme="minorHAnsi"/>
          <w:color w:val="002060"/>
        </w:rPr>
        <w:t xml:space="preserve"> opening the signed document and</w:t>
      </w:r>
      <w:r w:rsidRPr="00310487">
        <w:rPr>
          <w:rFonts w:asciiTheme="minorHAnsi" w:hAnsiTheme="minorHAnsi" w:cstheme="minorHAnsi"/>
          <w:color w:val="002060"/>
        </w:rPr>
        <w:t xml:space="preserve"> confirming the received DocuSign is a Signed Request form, use the dark blue Email button to drop the email into AMS. </w:t>
      </w:r>
    </w:p>
    <w:p w14:paraId="6EB3F71B" w14:textId="2B7A44BD" w:rsidR="00A70341" w:rsidRPr="00310487" w:rsidRDefault="00A70341" w:rsidP="00A70341">
      <w:pPr>
        <w:spacing w:before="100" w:after="200" w:line="276" w:lineRule="auto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noProof/>
          <w:color w:val="002060"/>
        </w:rPr>
        <w:drawing>
          <wp:inline distT="0" distB="0" distL="0" distR="0" wp14:anchorId="0CABD783" wp14:editId="37776FB1">
            <wp:extent cx="5153025" cy="561975"/>
            <wp:effectExtent l="76200" t="76200" r="142875" b="142875"/>
            <wp:docPr id="2112589603" name="Picture 2112589603" descr="Logo, 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589603" name="Picture 2112589603" descr="Logo, company nam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619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D9C216" w14:textId="488C8794" w:rsidR="00BF3E6D" w:rsidRPr="00310487" w:rsidRDefault="00BF3E6D" w:rsidP="00961E25">
      <w:pPr>
        <w:pStyle w:val="ListParagraph"/>
        <w:numPr>
          <w:ilvl w:val="0"/>
          <w:numId w:val="4"/>
        </w:numPr>
        <w:spacing w:before="100" w:after="200" w:line="276" w:lineRule="auto"/>
        <w:ind w:left="792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t>Follow the preferred method of the carrier (per the carrier profile) to submit the inspection per one of the following:</w:t>
      </w:r>
    </w:p>
    <w:p w14:paraId="78F7B3C2" w14:textId="70DEAA77" w:rsidR="00BF3E6D" w:rsidRPr="00310487" w:rsidRDefault="00BF3E6D" w:rsidP="00961E25">
      <w:pPr>
        <w:pStyle w:val="ListParagraph"/>
        <w:numPr>
          <w:ilvl w:val="4"/>
          <w:numId w:val="4"/>
        </w:numPr>
        <w:spacing w:before="100" w:after="200" w:line="276" w:lineRule="auto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t xml:space="preserve">If the carrier prefers documents to be uploaded, upload the completed Inspection form via the carrier website &amp; create a </w:t>
      </w:r>
      <w:proofErr w:type="gramStart"/>
      <w:r w:rsidRPr="00310487">
        <w:rPr>
          <w:rFonts w:asciiTheme="minorHAnsi" w:hAnsiTheme="minorHAnsi" w:cstheme="minorHAnsi"/>
          <w:b/>
          <w:bCs/>
          <w:color w:val="002060"/>
        </w:rPr>
        <w:t>Website</w:t>
      </w:r>
      <w:proofErr w:type="gramEnd"/>
      <w:r w:rsidRPr="00310487">
        <w:rPr>
          <w:rFonts w:asciiTheme="minorHAnsi" w:hAnsiTheme="minorHAnsi" w:cstheme="minorHAnsi"/>
          <w:color w:val="002060"/>
        </w:rPr>
        <w:t xml:space="preserve"> activity from the existing suspense. </w:t>
      </w:r>
      <w:r w:rsidR="004F70B9" w:rsidRPr="00310487">
        <w:rPr>
          <w:rFonts w:asciiTheme="minorHAnsi" w:hAnsiTheme="minorHAnsi" w:cstheme="minorHAnsi"/>
          <w:color w:val="002060"/>
        </w:rPr>
        <w:t xml:space="preserve">Follow the </w:t>
      </w:r>
      <w:r w:rsidR="00314E48" w:rsidRPr="00310487">
        <w:rPr>
          <w:rFonts w:asciiTheme="minorHAnsi" w:hAnsiTheme="minorHAnsi" w:cstheme="minorHAnsi"/>
          <w:color w:val="002060"/>
        </w:rPr>
        <w:t xml:space="preserve">instructions on from the section </w:t>
      </w:r>
      <w:r w:rsidR="00314E48" w:rsidRPr="00310487">
        <w:rPr>
          <w:rFonts w:asciiTheme="minorHAnsi" w:hAnsiTheme="minorHAnsi" w:cstheme="minorHAnsi"/>
          <w:b/>
          <w:bCs/>
          <w:color w:val="002060"/>
        </w:rPr>
        <w:t xml:space="preserve">Creating Document Upload Activity. </w:t>
      </w:r>
      <w:r w:rsidR="00314E48" w:rsidRPr="00310487">
        <w:rPr>
          <w:rFonts w:asciiTheme="minorHAnsi" w:hAnsiTheme="minorHAnsi" w:cstheme="minorHAnsi"/>
          <w:color w:val="002060"/>
        </w:rPr>
        <w:t>I</w:t>
      </w:r>
    </w:p>
    <w:p w14:paraId="1F5932FA" w14:textId="214F7825" w:rsidR="00BF3E6D" w:rsidRPr="00310487" w:rsidRDefault="00BF3E6D" w:rsidP="00961E25">
      <w:pPr>
        <w:pStyle w:val="ListParagraph"/>
        <w:numPr>
          <w:ilvl w:val="4"/>
          <w:numId w:val="4"/>
        </w:numPr>
        <w:spacing w:before="100" w:after="200" w:line="276" w:lineRule="auto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t xml:space="preserve">If the carrier prefers documents to be emailed, email the </w:t>
      </w:r>
      <w:r w:rsidR="009E4370" w:rsidRPr="00310487">
        <w:rPr>
          <w:rFonts w:asciiTheme="minorHAnsi" w:hAnsiTheme="minorHAnsi" w:cstheme="minorHAnsi"/>
          <w:color w:val="002060"/>
        </w:rPr>
        <w:t>Signed</w:t>
      </w:r>
      <w:r w:rsidRPr="00310487">
        <w:rPr>
          <w:rFonts w:asciiTheme="minorHAnsi" w:hAnsiTheme="minorHAnsi" w:cstheme="minorHAnsi"/>
          <w:color w:val="002060"/>
        </w:rPr>
        <w:t xml:space="preserve"> form to the </w:t>
      </w:r>
      <w:proofErr w:type="gramStart"/>
      <w:r w:rsidRPr="00310487">
        <w:rPr>
          <w:rFonts w:asciiTheme="minorHAnsi" w:hAnsiTheme="minorHAnsi" w:cstheme="minorHAnsi"/>
          <w:color w:val="002060"/>
        </w:rPr>
        <w:t>carrier</w:t>
      </w:r>
      <w:proofErr w:type="gramEnd"/>
      <w:r w:rsidRPr="00310487">
        <w:rPr>
          <w:rFonts w:asciiTheme="minorHAnsi" w:hAnsiTheme="minorHAnsi" w:cstheme="minorHAnsi"/>
          <w:color w:val="002060"/>
        </w:rPr>
        <w:t xml:space="preserve"> and create the </w:t>
      </w:r>
      <w:r w:rsidRPr="00310487">
        <w:rPr>
          <w:rFonts w:asciiTheme="minorHAnsi" w:hAnsiTheme="minorHAnsi" w:cstheme="minorHAnsi"/>
          <w:b/>
          <w:bCs/>
          <w:color w:val="002060"/>
        </w:rPr>
        <w:t>Email</w:t>
      </w:r>
      <w:r w:rsidRPr="00310487">
        <w:rPr>
          <w:rFonts w:asciiTheme="minorHAnsi" w:hAnsiTheme="minorHAnsi" w:cstheme="minorHAnsi"/>
          <w:color w:val="002060"/>
        </w:rPr>
        <w:t xml:space="preserve"> activity. Complete the open suspense notating that the inspection form was submitted via </w:t>
      </w:r>
      <w:proofErr w:type="gramStart"/>
      <w:r w:rsidRPr="00310487">
        <w:rPr>
          <w:rFonts w:asciiTheme="minorHAnsi" w:hAnsiTheme="minorHAnsi" w:cstheme="minorHAnsi"/>
          <w:b/>
          <w:bCs/>
          <w:color w:val="002060"/>
        </w:rPr>
        <w:t>Email</w:t>
      </w:r>
      <w:proofErr w:type="gramEnd"/>
      <w:r w:rsidRPr="00310487">
        <w:rPr>
          <w:rFonts w:asciiTheme="minorHAnsi" w:hAnsiTheme="minorHAnsi" w:cstheme="minorHAnsi"/>
          <w:color w:val="002060"/>
        </w:rPr>
        <w:t>.</w:t>
      </w:r>
      <w:r w:rsidR="009E4370" w:rsidRPr="00310487">
        <w:rPr>
          <w:rFonts w:asciiTheme="minorHAnsi" w:hAnsiTheme="minorHAnsi" w:cstheme="minorHAnsi"/>
          <w:color w:val="002060"/>
        </w:rPr>
        <w:t xml:space="preserve"> If there is an open suspense, complete the open suspense notating that the Signed form was submitted via </w:t>
      </w:r>
      <w:proofErr w:type="gramStart"/>
      <w:r w:rsidR="009E4370" w:rsidRPr="00310487">
        <w:rPr>
          <w:rFonts w:asciiTheme="minorHAnsi" w:hAnsiTheme="minorHAnsi" w:cstheme="minorHAnsi"/>
          <w:color w:val="002060"/>
        </w:rPr>
        <w:t>Email</w:t>
      </w:r>
      <w:proofErr w:type="gramEnd"/>
      <w:r w:rsidR="009E4370" w:rsidRPr="00310487">
        <w:rPr>
          <w:rFonts w:asciiTheme="minorHAnsi" w:hAnsiTheme="minorHAnsi" w:cstheme="minorHAnsi"/>
          <w:color w:val="002060"/>
        </w:rPr>
        <w:t>.</w:t>
      </w:r>
    </w:p>
    <w:p w14:paraId="31D53600" w14:textId="77777777" w:rsidR="00961E25" w:rsidRPr="00310487" w:rsidRDefault="00961E25" w:rsidP="00961E25">
      <w:pPr>
        <w:pStyle w:val="ListParagraph"/>
        <w:spacing w:before="100" w:after="200" w:line="276" w:lineRule="auto"/>
        <w:ind w:left="1440" w:firstLine="0"/>
        <w:rPr>
          <w:rFonts w:asciiTheme="minorHAnsi" w:hAnsiTheme="minorHAnsi" w:cstheme="minorHAnsi"/>
          <w:color w:val="002060"/>
        </w:rPr>
      </w:pPr>
    </w:p>
    <w:p w14:paraId="07C68F7E" w14:textId="04AF7802" w:rsidR="00961E25" w:rsidRPr="00310487" w:rsidRDefault="00BF3E6D" w:rsidP="00961E25">
      <w:pPr>
        <w:pStyle w:val="ListParagraph"/>
        <w:numPr>
          <w:ilvl w:val="0"/>
          <w:numId w:val="4"/>
        </w:numPr>
        <w:spacing w:before="100" w:after="200" w:line="276" w:lineRule="auto"/>
        <w:ind w:left="792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t xml:space="preserve">Attach copies of the documents to your </w:t>
      </w:r>
      <w:proofErr w:type="gramStart"/>
      <w:r w:rsidRPr="00310487">
        <w:rPr>
          <w:rFonts w:asciiTheme="minorHAnsi" w:hAnsiTheme="minorHAnsi" w:cstheme="minorHAnsi"/>
          <w:b/>
          <w:bCs/>
          <w:color w:val="002060"/>
        </w:rPr>
        <w:t>Website</w:t>
      </w:r>
      <w:proofErr w:type="gramEnd"/>
      <w:r w:rsidRPr="00310487">
        <w:rPr>
          <w:rFonts w:asciiTheme="minorHAnsi" w:hAnsiTheme="minorHAnsi" w:cstheme="minorHAnsi"/>
          <w:color w:val="002060"/>
        </w:rPr>
        <w:t xml:space="preserve"> activity or </w:t>
      </w:r>
      <w:r w:rsidRPr="00310487">
        <w:rPr>
          <w:rFonts w:asciiTheme="minorHAnsi" w:hAnsiTheme="minorHAnsi" w:cstheme="minorHAnsi"/>
          <w:b/>
          <w:bCs/>
          <w:color w:val="002060"/>
        </w:rPr>
        <w:t>Email</w:t>
      </w:r>
      <w:r w:rsidRPr="00310487">
        <w:rPr>
          <w:rFonts w:asciiTheme="minorHAnsi" w:hAnsiTheme="minorHAnsi" w:cstheme="minorHAnsi"/>
          <w:color w:val="002060"/>
        </w:rPr>
        <w:t xml:space="preserve"> activity and use the corresponding doc type. </w:t>
      </w:r>
    </w:p>
    <w:p w14:paraId="0AE45CE1" w14:textId="55CE90AE" w:rsidR="00961E25" w:rsidRPr="00310487" w:rsidRDefault="00961E25" w:rsidP="00961E25">
      <w:pPr>
        <w:spacing w:before="100" w:after="200" w:line="276" w:lineRule="auto"/>
        <w:ind w:firstLine="710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b/>
          <w:bCs/>
          <w:color w:val="002060"/>
        </w:rPr>
        <w:t xml:space="preserve">Website Activity </w:t>
      </w:r>
      <w:r w:rsidRPr="00310487">
        <w:rPr>
          <w:rFonts w:asciiTheme="minorHAnsi" w:hAnsiTheme="minorHAnsi" w:cstheme="minorHAnsi"/>
          <w:b/>
          <w:bCs/>
          <w:color w:val="002060"/>
          <w:u w:val="single"/>
        </w:rPr>
        <w:t>Attachments</w:t>
      </w:r>
      <w:r w:rsidRPr="00310487">
        <w:rPr>
          <w:rFonts w:asciiTheme="minorHAnsi" w:hAnsiTheme="minorHAnsi" w:cstheme="minorHAnsi"/>
          <w:color w:val="002060"/>
        </w:rPr>
        <w:t>:</w:t>
      </w:r>
    </w:p>
    <w:p w14:paraId="278784FB" w14:textId="506951B7" w:rsidR="00961E25" w:rsidRPr="00D91982" w:rsidRDefault="00961E25" w:rsidP="00961E25">
      <w:pPr>
        <w:spacing w:before="100" w:after="200" w:line="276" w:lineRule="auto"/>
        <w:rPr>
          <w:rFonts w:asciiTheme="minorHAnsi" w:hAnsiTheme="minorHAnsi" w:cstheme="minorHAnsi"/>
        </w:rPr>
      </w:pPr>
      <w:r w:rsidRPr="00D91982">
        <w:rPr>
          <w:rFonts w:asciiTheme="minorHAnsi" w:hAnsiTheme="minorHAnsi" w:cstheme="minorHAnsi"/>
          <w:noProof/>
        </w:rPr>
        <w:drawing>
          <wp:inline distT="0" distB="0" distL="0" distR="0" wp14:anchorId="06B13E02" wp14:editId="0D4B4563">
            <wp:extent cx="5943600" cy="466090"/>
            <wp:effectExtent l="38100" t="38100" r="38100" b="292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09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70AD3F" w14:textId="58E2782C" w:rsidR="00961E25" w:rsidRPr="00C2225D" w:rsidRDefault="00961E25" w:rsidP="00961E25">
      <w:pPr>
        <w:spacing w:before="100" w:after="200" w:line="276" w:lineRule="auto"/>
        <w:rPr>
          <w:rFonts w:asciiTheme="minorHAnsi" w:hAnsiTheme="minorHAnsi" w:cstheme="minorHAnsi"/>
        </w:rPr>
      </w:pPr>
      <w:r w:rsidRPr="00D91982">
        <w:rPr>
          <w:rFonts w:asciiTheme="minorHAnsi" w:hAnsiTheme="minorHAnsi" w:cstheme="minorHAnsi"/>
        </w:rPr>
        <w:lastRenderedPageBreak/>
        <w:tab/>
      </w:r>
      <w:r w:rsidRPr="00D91982">
        <w:rPr>
          <w:rFonts w:asciiTheme="minorHAnsi" w:hAnsiTheme="minorHAnsi" w:cstheme="minorHAnsi"/>
        </w:rPr>
        <w:tab/>
      </w:r>
      <w:r w:rsidRPr="00310487">
        <w:rPr>
          <w:rFonts w:asciiTheme="minorHAnsi" w:hAnsiTheme="minorHAnsi" w:cstheme="minorHAnsi"/>
          <w:b/>
          <w:bCs/>
          <w:color w:val="002060"/>
        </w:rPr>
        <w:t xml:space="preserve">Email Activity </w:t>
      </w:r>
      <w:r w:rsidRPr="00310487">
        <w:rPr>
          <w:rFonts w:asciiTheme="minorHAnsi" w:hAnsiTheme="minorHAnsi" w:cstheme="minorHAnsi"/>
          <w:b/>
          <w:bCs/>
          <w:color w:val="002060"/>
          <w:u w:val="single"/>
        </w:rPr>
        <w:t>Attachments</w:t>
      </w:r>
      <w:r w:rsidRPr="00310487">
        <w:rPr>
          <w:rFonts w:asciiTheme="minorHAnsi" w:hAnsiTheme="minorHAnsi" w:cstheme="minorHAnsi"/>
          <w:color w:val="002060"/>
        </w:rPr>
        <w:t>:</w:t>
      </w:r>
    </w:p>
    <w:p w14:paraId="616FDDF3" w14:textId="2193D882" w:rsidR="00961E25" w:rsidRPr="00C2225D" w:rsidRDefault="00961E25" w:rsidP="00961E25">
      <w:pPr>
        <w:spacing w:before="100" w:after="200" w:line="276" w:lineRule="auto"/>
        <w:rPr>
          <w:rFonts w:asciiTheme="minorHAnsi" w:hAnsiTheme="minorHAnsi" w:cstheme="minorHAnsi"/>
        </w:rPr>
      </w:pPr>
      <w:r w:rsidRPr="00C2225D">
        <w:rPr>
          <w:rFonts w:asciiTheme="minorHAnsi" w:hAnsiTheme="minorHAnsi" w:cstheme="minorHAnsi"/>
          <w:noProof/>
        </w:rPr>
        <w:drawing>
          <wp:inline distT="0" distB="0" distL="0" distR="0" wp14:anchorId="3FE5AA13" wp14:editId="100A7A2B">
            <wp:extent cx="5943600" cy="688340"/>
            <wp:effectExtent l="38100" t="38100" r="38100" b="355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C76134" w14:textId="77777777" w:rsidR="0060765B" w:rsidRPr="00310487" w:rsidRDefault="0060765B" w:rsidP="0060765B">
      <w:pPr>
        <w:pStyle w:val="ListParagraph"/>
        <w:numPr>
          <w:ilvl w:val="0"/>
          <w:numId w:val="4"/>
        </w:numPr>
        <w:spacing w:before="100" w:after="200" w:line="276" w:lineRule="auto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t xml:space="preserve">Click </w:t>
      </w:r>
      <w:r w:rsidRPr="00310487">
        <w:rPr>
          <w:rFonts w:asciiTheme="minorHAnsi" w:hAnsiTheme="minorHAnsi" w:cstheme="minorHAnsi"/>
          <w:b/>
          <w:bCs/>
          <w:color w:val="002060"/>
        </w:rPr>
        <w:t>OK</w:t>
      </w:r>
    </w:p>
    <w:p w14:paraId="076557BA" w14:textId="43BA7FA2" w:rsidR="009E4370" w:rsidRDefault="0060765B" w:rsidP="004127FA">
      <w:pPr>
        <w:pStyle w:val="ListParagraph"/>
        <w:numPr>
          <w:ilvl w:val="0"/>
          <w:numId w:val="4"/>
        </w:numPr>
        <w:spacing w:before="100" w:after="200" w:line="276" w:lineRule="auto"/>
        <w:rPr>
          <w:rFonts w:asciiTheme="minorHAnsi" w:hAnsiTheme="minorHAnsi" w:cstheme="minorHAnsi"/>
        </w:rPr>
      </w:pPr>
      <w:r w:rsidRPr="00310487">
        <w:rPr>
          <w:rFonts w:asciiTheme="minorHAnsi" w:hAnsiTheme="minorHAnsi" w:cstheme="minorHAnsi"/>
          <w:color w:val="002060"/>
        </w:rPr>
        <w:t xml:space="preserve">Click </w:t>
      </w:r>
      <w:r w:rsidRPr="00310487">
        <w:rPr>
          <w:rFonts w:asciiTheme="minorHAnsi" w:hAnsiTheme="minorHAnsi" w:cstheme="minorHAnsi"/>
          <w:b/>
          <w:bCs/>
          <w:color w:val="002060"/>
        </w:rPr>
        <w:t>Save &amp; Close</w:t>
      </w:r>
      <w:r w:rsidRPr="00310487">
        <w:rPr>
          <w:rFonts w:asciiTheme="minorHAnsi" w:hAnsiTheme="minorHAnsi" w:cstheme="minorHAnsi"/>
          <w:color w:val="002060"/>
        </w:rPr>
        <w:t xml:space="preserve"> to exit the Activity / Suspense window</w:t>
      </w:r>
      <w:bookmarkStart w:id="5" w:name="_Toc38549612"/>
      <w:bookmarkStart w:id="6" w:name="_Toc104881063"/>
      <w:bookmarkEnd w:id="1"/>
      <w:bookmarkEnd w:id="0"/>
      <w:r w:rsidR="00C21DBF" w:rsidRPr="00310487">
        <w:rPr>
          <w:rFonts w:asciiTheme="minorHAnsi" w:hAnsiTheme="minorHAnsi" w:cstheme="minorHAnsi"/>
          <w:color w:val="002060"/>
        </w:rPr>
        <w:t>.</w:t>
      </w:r>
    </w:p>
    <w:p w14:paraId="43445645" w14:textId="77777777" w:rsidR="00ED76D6" w:rsidRPr="00C21DBF" w:rsidRDefault="00ED76D6" w:rsidP="00ED76D6">
      <w:pPr>
        <w:spacing w:before="100" w:after="200" w:line="276" w:lineRule="auto"/>
        <w:ind w:left="0" w:firstLine="0"/>
        <w:rPr>
          <w:rStyle w:val="IntenseReference"/>
          <w:rFonts w:asciiTheme="minorHAnsi" w:hAnsiTheme="minorHAnsi" w:cstheme="minorHAnsi"/>
          <w:b w:val="0"/>
          <w:bCs w:val="0"/>
          <w:i w:val="0"/>
          <w:iCs w:val="0"/>
          <w:caps w:val="0"/>
          <w:color w:val="000000"/>
        </w:rPr>
      </w:pPr>
    </w:p>
    <w:p w14:paraId="2FAE76ED" w14:textId="15A4B8A9" w:rsidR="00ED76D6" w:rsidRPr="006E3E67" w:rsidRDefault="00ED76D6" w:rsidP="00ED76D6">
      <w:pPr>
        <w:pStyle w:val="Heading1"/>
        <w:rPr>
          <w:rStyle w:val="IntenseReference"/>
          <w:rFonts w:asciiTheme="minorHAnsi" w:hAnsiTheme="minorHAnsi" w:cstheme="minorHAnsi"/>
          <w:bCs w:val="0"/>
          <w:i w:val="0"/>
          <w:iCs w:val="0"/>
          <w:caps w:val="0"/>
          <w:color w:val="002060"/>
        </w:rPr>
      </w:pPr>
      <w:bookmarkStart w:id="7" w:name="_Toc118435614"/>
      <w:r w:rsidRPr="006E3E67">
        <w:rPr>
          <w:rStyle w:val="IntenseReference"/>
          <w:rFonts w:asciiTheme="minorHAnsi" w:hAnsiTheme="minorHAnsi" w:cstheme="minorHAnsi"/>
          <w:i w:val="0"/>
          <w:iCs w:val="0"/>
          <w:caps w:val="0"/>
          <w:color w:val="002060"/>
        </w:rPr>
        <w:t xml:space="preserve">Creating Document Upload </w:t>
      </w:r>
      <w:r>
        <w:rPr>
          <w:rStyle w:val="IntenseReference"/>
          <w:rFonts w:asciiTheme="minorHAnsi" w:hAnsiTheme="minorHAnsi" w:cstheme="minorHAnsi"/>
          <w:i w:val="0"/>
          <w:iCs w:val="0"/>
          <w:caps w:val="0"/>
          <w:color w:val="002060"/>
        </w:rPr>
        <w:t xml:space="preserve">(Website) </w:t>
      </w:r>
      <w:r w:rsidRPr="006E3E67">
        <w:rPr>
          <w:rStyle w:val="IntenseReference"/>
          <w:rFonts w:asciiTheme="minorHAnsi" w:hAnsiTheme="minorHAnsi" w:cstheme="minorHAnsi"/>
          <w:i w:val="0"/>
          <w:iCs w:val="0"/>
          <w:caps w:val="0"/>
          <w:color w:val="002060"/>
        </w:rPr>
        <w:t xml:space="preserve">Activity </w:t>
      </w:r>
      <w:r w:rsidR="005E7246">
        <w:rPr>
          <w:rStyle w:val="IntenseReference"/>
          <w:rFonts w:asciiTheme="minorHAnsi" w:hAnsiTheme="minorHAnsi" w:cstheme="minorHAnsi"/>
          <w:i w:val="0"/>
          <w:iCs w:val="0"/>
          <w:caps w:val="0"/>
          <w:color w:val="002060"/>
        </w:rPr>
        <w:t>in AMS</w:t>
      </w:r>
      <w:bookmarkEnd w:id="7"/>
    </w:p>
    <w:p w14:paraId="04E77B6C" w14:textId="5477E170" w:rsidR="00065756" w:rsidRPr="00F47FEB" w:rsidRDefault="00ED76D6" w:rsidP="00F47FEB">
      <w:pPr>
        <w:pStyle w:val="ListParagraph"/>
        <w:numPr>
          <w:ilvl w:val="0"/>
          <w:numId w:val="9"/>
        </w:numPr>
        <w:spacing w:before="100" w:after="200" w:line="240" w:lineRule="auto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t>Locate customer in AMS.</w:t>
      </w:r>
    </w:p>
    <w:p w14:paraId="6C312B54" w14:textId="77777777" w:rsidR="00ED76D6" w:rsidRPr="00310487" w:rsidRDefault="00ED76D6" w:rsidP="00ED76D6">
      <w:pPr>
        <w:pStyle w:val="ListParagraph"/>
        <w:spacing w:line="240" w:lineRule="auto"/>
        <w:rPr>
          <w:rFonts w:asciiTheme="minorHAnsi" w:hAnsiTheme="minorHAnsi" w:cstheme="minorHAnsi"/>
          <w:color w:val="002060"/>
        </w:rPr>
      </w:pPr>
    </w:p>
    <w:p w14:paraId="35582BD4" w14:textId="77777777" w:rsidR="00ED76D6" w:rsidRPr="00310487" w:rsidRDefault="00ED76D6" w:rsidP="00ED76D6">
      <w:pPr>
        <w:pStyle w:val="ListParagraph"/>
        <w:numPr>
          <w:ilvl w:val="0"/>
          <w:numId w:val="9"/>
        </w:numPr>
        <w:spacing w:before="100" w:after="200" w:line="240" w:lineRule="auto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t xml:space="preserve">Highlight policy in Policy View   </w:t>
      </w:r>
    </w:p>
    <w:p w14:paraId="129636AA" w14:textId="77777777" w:rsidR="00ED76D6" w:rsidRPr="00D91982" w:rsidRDefault="00ED76D6" w:rsidP="00ED76D6">
      <w:pPr>
        <w:pStyle w:val="ListParagraph"/>
        <w:rPr>
          <w:rFonts w:asciiTheme="minorHAnsi" w:hAnsiTheme="minorHAnsi" w:cstheme="minorHAnsi"/>
        </w:rPr>
      </w:pPr>
    </w:p>
    <w:p w14:paraId="6C731751" w14:textId="658104D7" w:rsidR="00ED76D6" w:rsidRPr="009517D6" w:rsidRDefault="00ED76D6" w:rsidP="009517D6">
      <w:pPr>
        <w:pStyle w:val="ListParagraph"/>
        <w:spacing w:line="240" w:lineRule="auto"/>
        <w:rPr>
          <w:rFonts w:asciiTheme="minorHAnsi" w:hAnsiTheme="minorHAnsi" w:cstheme="minorHAnsi"/>
        </w:rPr>
      </w:pPr>
      <w:r w:rsidRPr="00D91982">
        <w:rPr>
          <w:rFonts w:asciiTheme="minorHAnsi" w:hAnsiTheme="minorHAnsi" w:cstheme="minorHAnsi"/>
          <w:noProof/>
        </w:rPr>
        <w:drawing>
          <wp:inline distT="0" distB="0" distL="0" distR="0" wp14:anchorId="5A098360" wp14:editId="4319AFB5">
            <wp:extent cx="5191836" cy="2080617"/>
            <wp:effectExtent l="76200" t="76200" r="123190" b="129540"/>
            <wp:docPr id="764" name="Picture 76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4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5470" cy="20820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6F2810" w14:textId="4B53D7BD" w:rsidR="00ED76D6" w:rsidRDefault="00F47FEB" w:rsidP="00DD42D3">
      <w:pPr>
        <w:pStyle w:val="ListParagraph"/>
        <w:numPr>
          <w:ilvl w:val="0"/>
          <w:numId w:val="9"/>
        </w:numPr>
        <w:spacing w:before="100" w:after="200" w:line="240" w:lineRule="auto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 xml:space="preserve">If there is an </w:t>
      </w:r>
      <w:proofErr w:type="spellStart"/>
      <w:r>
        <w:rPr>
          <w:rFonts w:asciiTheme="minorHAnsi" w:hAnsiTheme="minorHAnsi" w:cstheme="minorHAnsi"/>
          <w:color w:val="002060"/>
        </w:rPr>
        <w:t>exisiting</w:t>
      </w:r>
      <w:proofErr w:type="spellEnd"/>
      <w:r>
        <w:rPr>
          <w:rFonts w:asciiTheme="minorHAnsi" w:hAnsiTheme="minorHAnsi" w:cstheme="minorHAnsi"/>
          <w:color w:val="002060"/>
        </w:rPr>
        <w:t xml:space="preserve"> suspense, you may update the activity on the suspense using </w:t>
      </w:r>
      <w:r w:rsidR="00DD42D3">
        <w:rPr>
          <w:rFonts w:asciiTheme="minorHAnsi" w:hAnsiTheme="minorHAnsi" w:cstheme="minorHAnsi"/>
          <w:color w:val="002060"/>
        </w:rPr>
        <w:t>the steps below. If there is not an existing suspense, use the steps below to create a new activity.</w:t>
      </w:r>
    </w:p>
    <w:p w14:paraId="6A884EEA" w14:textId="09153EA0" w:rsidR="00654859" w:rsidRPr="00DD42D3" w:rsidRDefault="00654859" w:rsidP="00DD42D3">
      <w:pPr>
        <w:pStyle w:val="ListParagraph"/>
        <w:numPr>
          <w:ilvl w:val="0"/>
          <w:numId w:val="9"/>
        </w:numPr>
        <w:spacing w:before="100" w:after="200" w:line="240" w:lineRule="auto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Create the activity.</w:t>
      </w:r>
    </w:p>
    <w:p w14:paraId="0DBFF3F5" w14:textId="77777777" w:rsidR="00ED76D6" w:rsidRPr="00310487" w:rsidRDefault="00ED76D6" w:rsidP="00ED76D6">
      <w:pPr>
        <w:pStyle w:val="ListParagraph"/>
        <w:numPr>
          <w:ilvl w:val="1"/>
          <w:numId w:val="9"/>
        </w:numPr>
        <w:spacing w:before="100" w:after="200" w:line="240" w:lineRule="auto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b/>
          <w:bCs/>
          <w:color w:val="002060"/>
        </w:rPr>
        <w:t>Action:</w:t>
      </w:r>
      <w:r w:rsidRPr="00310487">
        <w:rPr>
          <w:rFonts w:asciiTheme="minorHAnsi" w:hAnsiTheme="minorHAnsi" w:cstheme="minorHAnsi"/>
          <w:color w:val="002060"/>
        </w:rPr>
        <w:t xml:space="preserve">  </w:t>
      </w:r>
      <w:r w:rsidRPr="00310487">
        <w:rPr>
          <w:rFonts w:asciiTheme="minorHAnsi" w:hAnsiTheme="minorHAnsi" w:cstheme="minorHAnsi"/>
          <w:b/>
          <w:bCs/>
          <w:color w:val="002060"/>
        </w:rPr>
        <w:t>Website</w:t>
      </w:r>
    </w:p>
    <w:p w14:paraId="159654EA" w14:textId="214431AB" w:rsidR="00ED76D6" w:rsidRDefault="00ED76D6" w:rsidP="005E7246">
      <w:pPr>
        <w:pStyle w:val="ListParagraph"/>
        <w:numPr>
          <w:ilvl w:val="1"/>
          <w:numId w:val="9"/>
        </w:numPr>
        <w:spacing w:before="100" w:after="200" w:line="240" w:lineRule="auto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b/>
          <w:bCs/>
          <w:color w:val="002060"/>
        </w:rPr>
        <w:t>Description:</w:t>
      </w:r>
      <w:r w:rsidRPr="00310487">
        <w:rPr>
          <w:rFonts w:asciiTheme="minorHAnsi" w:hAnsiTheme="minorHAnsi" w:cstheme="minorHAnsi"/>
          <w:color w:val="002060"/>
        </w:rPr>
        <w:t xml:space="preserve">  use the </w:t>
      </w:r>
      <w:r w:rsidR="00BF65D4" w:rsidRPr="00310487">
        <w:rPr>
          <w:rFonts w:asciiTheme="minorHAnsi" w:hAnsiTheme="minorHAnsi" w:cstheme="minorHAnsi"/>
          <w:b/>
          <w:bCs/>
          <w:color w:val="002060"/>
        </w:rPr>
        <w:t>Doc Upload Website</w:t>
      </w:r>
      <w:r w:rsidR="00BF65D4" w:rsidRPr="00310487">
        <w:rPr>
          <w:rFonts w:asciiTheme="minorHAnsi" w:hAnsiTheme="minorHAnsi" w:cstheme="minorHAnsi"/>
          <w:color w:val="002060"/>
        </w:rPr>
        <w:t xml:space="preserve"> </w:t>
      </w:r>
      <w:r w:rsidRPr="00310487">
        <w:rPr>
          <w:rFonts w:asciiTheme="minorHAnsi" w:hAnsiTheme="minorHAnsi" w:cstheme="minorHAnsi"/>
          <w:color w:val="002060"/>
        </w:rPr>
        <w:t>template</w:t>
      </w:r>
      <w:r w:rsidR="00BF65D4" w:rsidRPr="00310487">
        <w:rPr>
          <w:rFonts w:asciiTheme="minorHAnsi" w:hAnsiTheme="minorHAnsi" w:cstheme="minorHAnsi"/>
          <w:color w:val="002060"/>
        </w:rPr>
        <w:t xml:space="preserve"> in the Customer Service Activity Templates</w:t>
      </w:r>
    </w:p>
    <w:p w14:paraId="50323008" w14:textId="41996968" w:rsidR="009517D6" w:rsidRDefault="009517D6" w:rsidP="009517D6">
      <w:pPr>
        <w:spacing w:before="100" w:after="200" w:line="240" w:lineRule="auto"/>
        <w:ind w:firstLine="710"/>
        <w:rPr>
          <w:rFonts w:asciiTheme="minorHAnsi" w:hAnsiTheme="minorHAnsi" w:cstheme="minorHAnsi"/>
          <w:color w:val="002060"/>
        </w:rPr>
      </w:pPr>
      <w:r>
        <w:rPr>
          <w:noProof/>
        </w:rPr>
        <w:drawing>
          <wp:inline distT="0" distB="0" distL="0" distR="0" wp14:anchorId="0269D8E3" wp14:editId="64784322">
            <wp:extent cx="4735773" cy="1173318"/>
            <wp:effectExtent l="38100" t="38100" r="27305" b="46355"/>
            <wp:docPr id="17" name="Picture 1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9619" cy="1176748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5BECCC" w14:textId="555126F1" w:rsidR="005011ED" w:rsidRPr="005011ED" w:rsidRDefault="005011ED" w:rsidP="005011ED">
      <w:pPr>
        <w:pStyle w:val="ListParagraph"/>
        <w:numPr>
          <w:ilvl w:val="0"/>
          <w:numId w:val="9"/>
        </w:numPr>
        <w:spacing w:before="100" w:after="200" w:line="240" w:lineRule="auto"/>
        <w:rPr>
          <w:rFonts w:asciiTheme="minorHAnsi" w:hAnsiTheme="minorHAnsi" w:cstheme="minorHAnsi"/>
          <w:color w:val="002060"/>
        </w:rPr>
      </w:pPr>
      <w:r w:rsidRPr="005011ED">
        <w:rPr>
          <w:rFonts w:asciiTheme="minorHAnsi" w:hAnsiTheme="minorHAnsi" w:cstheme="minorHAnsi"/>
          <w:color w:val="002060"/>
        </w:rPr>
        <w:t xml:space="preserve">Fill in the </w:t>
      </w:r>
      <w:r w:rsidRPr="005011ED">
        <w:rPr>
          <w:rFonts w:asciiTheme="minorHAnsi" w:hAnsiTheme="minorHAnsi" w:cstheme="minorHAnsi"/>
          <w:b/>
          <w:bCs/>
          <w:color w:val="002060"/>
        </w:rPr>
        <w:t>Document uploaded</w:t>
      </w:r>
      <w:r w:rsidRPr="005011ED">
        <w:rPr>
          <w:rFonts w:asciiTheme="minorHAnsi" w:hAnsiTheme="minorHAnsi" w:cstheme="minorHAnsi"/>
          <w:color w:val="002060"/>
        </w:rPr>
        <w:t xml:space="preserve"> field with the appropriate information.</w:t>
      </w:r>
    </w:p>
    <w:p w14:paraId="30B4875C" w14:textId="1B14085C" w:rsidR="005011ED" w:rsidRDefault="005011ED" w:rsidP="005011ED">
      <w:pPr>
        <w:pStyle w:val="ListParagraph"/>
        <w:numPr>
          <w:ilvl w:val="4"/>
          <w:numId w:val="9"/>
        </w:numPr>
        <w:spacing w:before="100" w:after="200" w:line="240" w:lineRule="auto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lastRenderedPageBreak/>
        <w:t xml:space="preserve">When uploading the document to the carrier, if the carrier does not allow the change to be automatically processed on the carrier website, select </w:t>
      </w:r>
      <w:r w:rsidRPr="00310487">
        <w:rPr>
          <w:rFonts w:asciiTheme="minorHAnsi" w:hAnsiTheme="minorHAnsi" w:cstheme="minorHAnsi"/>
          <w:b/>
          <w:bCs/>
          <w:color w:val="002060"/>
        </w:rPr>
        <w:t>No</w:t>
      </w:r>
      <w:r w:rsidRPr="00310487">
        <w:rPr>
          <w:rFonts w:asciiTheme="minorHAnsi" w:hAnsiTheme="minorHAnsi" w:cstheme="minorHAnsi"/>
          <w:color w:val="002060"/>
        </w:rPr>
        <w:t xml:space="preserve"> for </w:t>
      </w:r>
      <w:r w:rsidRPr="00310487">
        <w:rPr>
          <w:rFonts w:asciiTheme="minorHAnsi" w:hAnsiTheme="minorHAnsi" w:cstheme="minorHAnsi"/>
          <w:i/>
          <w:iCs/>
          <w:color w:val="002060"/>
        </w:rPr>
        <w:t>Follow up Required</w:t>
      </w:r>
      <w:r w:rsidRPr="00310487">
        <w:rPr>
          <w:rFonts w:asciiTheme="minorHAnsi" w:hAnsiTheme="minorHAnsi" w:cstheme="minorHAnsi"/>
          <w:color w:val="002060"/>
        </w:rPr>
        <w:t xml:space="preserve"> and </w:t>
      </w:r>
      <w:r w:rsidRPr="00310487">
        <w:rPr>
          <w:rFonts w:asciiTheme="minorHAnsi" w:hAnsiTheme="minorHAnsi" w:cstheme="minorHAnsi"/>
          <w:b/>
          <w:bCs/>
          <w:color w:val="002060"/>
        </w:rPr>
        <w:t>n/</w:t>
      </w:r>
      <w:proofErr w:type="gramStart"/>
      <w:r w:rsidRPr="00310487">
        <w:rPr>
          <w:rFonts w:asciiTheme="minorHAnsi" w:hAnsiTheme="minorHAnsi" w:cstheme="minorHAnsi"/>
          <w:b/>
          <w:bCs/>
          <w:color w:val="002060"/>
        </w:rPr>
        <w:t>a</w:t>
      </w:r>
      <w:r w:rsidRPr="00310487">
        <w:rPr>
          <w:rFonts w:asciiTheme="minorHAnsi" w:hAnsiTheme="minorHAnsi" w:cstheme="minorHAnsi"/>
          <w:color w:val="002060"/>
        </w:rPr>
        <w:t xml:space="preserve"> for</w:t>
      </w:r>
      <w:proofErr w:type="gramEnd"/>
      <w:r w:rsidRPr="00310487">
        <w:rPr>
          <w:rFonts w:asciiTheme="minorHAnsi" w:hAnsiTheme="minorHAnsi" w:cstheme="minorHAnsi"/>
          <w:color w:val="002060"/>
        </w:rPr>
        <w:t xml:space="preserve"> </w:t>
      </w:r>
      <w:r w:rsidRPr="00310487">
        <w:rPr>
          <w:rFonts w:asciiTheme="minorHAnsi" w:hAnsiTheme="minorHAnsi" w:cstheme="minorHAnsi"/>
          <w:i/>
          <w:iCs/>
          <w:color w:val="002060"/>
        </w:rPr>
        <w:t>Suspense created</w:t>
      </w:r>
      <w:r w:rsidRPr="00310487">
        <w:rPr>
          <w:rFonts w:asciiTheme="minorHAnsi" w:hAnsiTheme="minorHAnsi" w:cstheme="minorHAnsi"/>
          <w:color w:val="002060"/>
        </w:rPr>
        <w:t>.</w:t>
      </w:r>
    </w:p>
    <w:p w14:paraId="6A917933" w14:textId="275F7019" w:rsidR="00FD1A4C" w:rsidRPr="00FD1A4C" w:rsidRDefault="00FD1A4C" w:rsidP="00FD1A4C">
      <w:pPr>
        <w:spacing w:before="100" w:after="200" w:line="240" w:lineRule="auto"/>
        <w:ind w:firstLine="710"/>
        <w:rPr>
          <w:rFonts w:asciiTheme="minorHAnsi" w:hAnsiTheme="minorHAnsi" w:cstheme="minorHAnsi"/>
          <w:color w:val="002060"/>
        </w:rPr>
      </w:pPr>
      <w:r>
        <w:rPr>
          <w:noProof/>
        </w:rPr>
        <w:drawing>
          <wp:inline distT="0" distB="0" distL="0" distR="0" wp14:anchorId="135C4999" wp14:editId="025A0291">
            <wp:extent cx="5233916" cy="1423111"/>
            <wp:effectExtent l="38100" t="38100" r="43180" b="43815"/>
            <wp:docPr id="21" name="Picture 2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5355" cy="1426221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08AA62" w14:textId="0D0FEA88" w:rsidR="005011ED" w:rsidRDefault="005011ED" w:rsidP="005011ED">
      <w:pPr>
        <w:pStyle w:val="ListParagraph"/>
        <w:numPr>
          <w:ilvl w:val="4"/>
          <w:numId w:val="9"/>
        </w:numPr>
        <w:spacing w:before="100" w:after="200" w:line="240" w:lineRule="auto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t xml:space="preserve">If the change cannot be immediately processed and immediate proof generated by the carrier, select </w:t>
      </w:r>
      <w:r w:rsidRPr="00310487">
        <w:rPr>
          <w:rFonts w:asciiTheme="minorHAnsi" w:hAnsiTheme="minorHAnsi" w:cstheme="minorHAnsi"/>
          <w:b/>
          <w:bCs/>
          <w:color w:val="002060"/>
        </w:rPr>
        <w:t>Yes</w:t>
      </w:r>
      <w:r w:rsidRPr="00310487">
        <w:rPr>
          <w:rFonts w:asciiTheme="minorHAnsi" w:hAnsiTheme="minorHAnsi" w:cstheme="minorHAnsi"/>
          <w:color w:val="002060"/>
        </w:rPr>
        <w:t xml:space="preserve"> for </w:t>
      </w:r>
      <w:r w:rsidRPr="00310487">
        <w:rPr>
          <w:rFonts w:asciiTheme="minorHAnsi" w:hAnsiTheme="minorHAnsi" w:cstheme="minorHAnsi"/>
          <w:i/>
          <w:iCs/>
          <w:color w:val="002060"/>
        </w:rPr>
        <w:t>Follow up required</w:t>
      </w:r>
      <w:r w:rsidRPr="00310487">
        <w:rPr>
          <w:rFonts w:asciiTheme="minorHAnsi" w:hAnsiTheme="minorHAnsi" w:cstheme="minorHAnsi"/>
          <w:color w:val="002060"/>
        </w:rPr>
        <w:t xml:space="preserve"> and </w:t>
      </w:r>
      <w:r w:rsidRPr="00310487">
        <w:rPr>
          <w:rFonts w:asciiTheme="minorHAnsi" w:hAnsiTheme="minorHAnsi" w:cstheme="minorHAnsi"/>
          <w:b/>
          <w:bCs/>
          <w:color w:val="002060"/>
        </w:rPr>
        <w:t>Yes</w:t>
      </w:r>
      <w:r w:rsidRPr="00310487">
        <w:rPr>
          <w:rFonts w:asciiTheme="minorHAnsi" w:hAnsiTheme="minorHAnsi" w:cstheme="minorHAnsi"/>
          <w:color w:val="002060"/>
        </w:rPr>
        <w:t xml:space="preserve"> for </w:t>
      </w:r>
      <w:r w:rsidRPr="00310487">
        <w:rPr>
          <w:rFonts w:asciiTheme="minorHAnsi" w:hAnsiTheme="minorHAnsi" w:cstheme="minorHAnsi"/>
          <w:i/>
          <w:iCs/>
          <w:color w:val="002060"/>
        </w:rPr>
        <w:t>Suspense created</w:t>
      </w:r>
      <w:r w:rsidRPr="00310487">
        <w:rPr>
          <w:rFonts w:asciiTheme="minorHAnsi" w:hAnsiTheme="minorHAnsi" w:cstheme="minorHAnsi"/>
          <w:color w:val="002060"/>
        </w:rPr>
        <w:t xml:space="preserve">. If there is already a suspense created, there is no need to create a new one and you can select </w:t>
      </w:r>
      <w:r w:rsidRPr="00310487">
        <w:rPr>
          <w:rFonts w:asciiTheme="minorHAnsi" w:hAnsiTheme="minorHAnsi" w:cstheme="minorHAnsi"/>
          <w:b/>
          <w:bCs/>
          <w:color w:val="002060"/>
        </w:rPr>
        <w:t>No</w:t>
      </w:r>
      <w:r w:rsidRPr="00310487">
        <w:rPr>
          <w:rFonts w:asciiTheme="minorHAnsi" w:hAnsiTheme="minorHAnsi" w:cstheme="minorHAnsi"/>
          <w:color w:val="002060"/>
        </w:rPr>
        <w:t>.</w:t>
      </w:r>
    </w:p>
    <w:p w14:paraId="36A51862" w14:textId="56209EC7" w:rsidR="00683528" w:rsidRPr="00683528" w:rsidRDefault="00683528" w:rsidP="00683528">
      <w:pPr>
        <w:spacing w:before="100" w:after="200" w:line="240" w:lineRule="auto"/>
        <w:ind w:firstLine="710"/>
        <w:rPr>
          <w:rFonts w:asciiTheme="minorHAnsi" w:hAnsiTheme="minorHAnsi" w:cstheme="minorHAnsi"/>
          <w:color w:val="002060"/>
        </w:rPr>
      </w:pPr>
      <w:r>
        <w:rPr>
          <w:noProof/>
        </w:rPr>
        <w:drawing>
          <wp:inline distT="0" distB="0" distL="0" distR="0" wp14:anchorId="3C782012" wp14:editId="2D10DC5B">
            <wp:extent cx="5356746" cy="1352349"/>
            <wp:effectExtent l="38100" t="38100" r="34925" b="38735"/>
            <wp:docPr id="22" name="Picture 2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74248" cy="1356767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37BB84" w14:textId="2C4846DB" w:rsidR="00B73E2B" w:rsidRDefault="005011ED" w:rsidP="005011ED">
      <w:pPr>
        <w:pStyle w:val="ListParagraph"/>
        <w:numPr>
          <w:ilvl w:val="0"/>
          <w:numId w:val="9"/>
        </w:numPr>
        <w:spacing w:before="100" w:after="200" w:line="240" w:lineRule="auto"/>
        <w:rPr>
          <w:rFonts w:asciiTheme="minorHAnsi" w:hAnsiTheme="minorHAnsi" w:cstheme="minorHAnsi"/>
          <w:color w:val="002060"/>
        </w:rPr>
      </w:pPr>
      <w:r w:rsidRPr="005011ED">
        <w:rPr>
          <w:rFonts w:asciiTheme="minorHAnsi" w:hAnsiTheme="minorHAnsi" w:cstheme="minorHAnsi"/>
          <w:color w:val="002060"/>
        </w:rPr>
        <w:t xml:space="preserve">If the change could not be automatically processed, a follow up is required. If there is an open suspense, push it out 5 days with an action code of Change confirmation. If there is not an open suspense, create one and push it out 5 days with an action code of Change confirmation. Make a note </w:t>
      </w:r>
      <w:proofErr w:type="gramStart"/>
      <w:r w:rsidRPr="005011ED">
        <w:rPr>
          <w:rFonts w:asciiTheme="minorHAnsi" w:hAnsiTheme="minorHAnsi" w:cstheme="minorHAnsi"/>
          <w:color w:val="002060"/>
        </w:rPr>
        <w:t>stating</w:t>
      </w:r>
      <w:proofErr w:type="gramEnd"/>
      <w:r w:rsidRPr="005011ED">
        <w:rPr>
          <w:rFonts w:asciiTheme="minorHAnsi" w:hAnsiTheme="minorHAnsi" w:cstheme="minorHAnsi"/>
          <w:color w:val="002060"/>
        </w:rPr>
        <w:t xml:space="preserve"> “Please confirm _________ has been processed.” In the above example, the verbiage would read </w:t>
      </w:r>
      <w:r w:rsidRPr="005011ED">
        <w:rPr>
          <w:rFonts w:asciiTheme="minorHAnsi" w:hAnsiTheme="minorHAnsi" w:cstheme="minorHAnsi"/>
          <w:i/>
          <w:iCs/>
          <w:color w:val="002060"/>
        </w:rPr>
        <w:t xml:space="preserve">“Please confirm the request to increase Coverage B to 30% has been processed.” </w:t>
      </w:r>
      <w:r w:rsidRPr="005011ED">
        <w:rPr>
          <w:rFonts w:asciiTheme="minorHAnsi" w:hAnsiTheme="minorHAnsi" w:cstheme="minorHAnsi"/>
          <w:color w:val="002060"/>
        </w:rPr>
        <w:t>Set the suspense to Personal Service.</w:t>
      </w:r>
    </w:p>
    <w:p w14:paraId="6BD2FE45" w14:textId="18719E8C" w:rsidR="00A37330" w:rsidRDefault="00A37330" w:rsidP="00A37330">
      <w:pPr>
        <w:pStyle w:val="ListParagraph"/>
        <w:spacing w:before="100" w:after="200" w:line="240" w:lineRule="auto"/>
        <w:ind w:firstLine="0"/>
        <w:rPr>
          <w:rFonts w:asciiTheme="minorHAnsi" w:hAnsiTheme="minorHAnsi" w:cstheme="minorHAnsi"/>
          <w:color w:val="002060"/>
        </w:rPr>
      </w:pPr>
    </w:p>
    <w:p w14:paraId="59DC0F8A" w14:textId="6A4D0130" w:rsidR="00A37330" w:rsidRPr="005011ED" w:rsidRDefault="00A37330" w:rsidP="00A37330">
      <w:pPr>
        <w:pStyle w:val="ListParagraph"/>
        <w:spacing w:before="100" w:after="200" w:line="240" w:lineRule="auto"/>
        <w:ind w:firstLine="0"/>
        <w:rPr>
          <w:rFonts w:asciiTheme="minorHAnsi" w:hAnsiTheme="minorHAnsi" w:cstheme="minorHAnsi"/>
          <w:color w:val="002060"/>
        </w:rPr>
      </w:pPr>
      <w:r>
        <w:rPr>
          <w:noProof/>
        </w:rPr>
        <w:drawing>
          <wp:inline distT="0" distB="0" distL="0" distR="0" wp14:anchorId="27338966" wp14:editId="2B35687D">
            <wp:extent cx="5523363" cy="1140669"/>
            <wp:effectExtent l="38100" t="38100" r="39370" b="40640"/>
            <wp:docPr id="23" name="Picture 2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6221" cy="1143324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258E2E" w14:textId="60A933DE" w:rsidR="00B73E2B" w:rsidRPr="00B73E2B" w:rsidRDefault="00B73E2B" w:rsidP="00B73E2B">
      <w:pPr>
        <w:pStyle w:val="ListParagraph"/>
        <w:numPr>
          <w:ilvl w:val="0"/>
          <w:numId w:val="9"/>
        </w:numPr>
        <w:tabs>
          <w:tab w:val="left" w:pos="0"/>
          <w:tab w:val="left" w:pos="450"/>
        </w:tabs>
        <w:spacing w:after="200" w:line="240" w:lineRule="auto"/>
        <w:rPr>
          <w:rFonts w:asciiTheme="minorHAnsi" w:eastAsiaTheme="majorEastAsia" w:hAnsiTheme="minorHAnsi" w:cstheme="minorHAnsi"/>
          <w:b/>
          <w:bCs/>
          <w:color w:val="002060"/>
          <w:u w:val="single"/>
        </w:rPr>
      </w:pPr>
      <w:r w:rsidRPr="00B73E2B">
        <w:rPr>
          <w:rFonts w:asciiTheme="minorHAnsi" w:hAnsiTheme="minorHAnsi" w:cstheme="minorHAnsi"/>
          <w:color w:val="002060"/>
        </w:rPr>
        <w:t xml:space="preserve">Click </w:t>
      </w:r>
      <w:r w:rsidRPr="00B73E2B">
        <w:rPr>
          <w:rFonts w:asciiTheme="minorHAnsi" w:hAnsiTheme="minorHAnsi" w:cstheme="minorHAnsi"/>
          <w:b/>
          <w:bCs/>
          <w:color w:val="002060"/>
        </w:rPr>
        <w:t xml:space="preserve">Save &amp; Close </w:t>
      </w:r>
      <w:r w:rsidRPr="00B73E2B">
        <w:rPr>
          <w:rFonts w:asciiTheme="minorHAnsi" w:hAnsiTheme="minorHAnsi" w:cstheme="minorHAnsi"/>
          <w:noProof/>
          <w:color w:val="002060"/>
        </w:rPr>
        <w:drawing>
          <wp:inline distT="0" distB="0" distL="0" distR="0" wp14:anchorId="4819F652" wp14:editId="270B8527">
            <wp:extent cx="152400" cy="161925"/>
            <wp:effectExtent l="0" t="0" r="0" b="0"/>
            <wp:docPr id="18" name="Picture 10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3E2B">
        <w:rPr>
          <w:rFonts w:asciiTheme="minorHAnsi" w:hAnsiTheme="minorHAnsi" w:cstheme="minorHAnsi"/>
          <w:b/>
          <w:bCs/>
          <w:color w:val="002060"/>
        </w:rPr>
        <w:t xml:space="preserve"> </w:t>
      </w:r>
      <w:r w:rsidRPr="00B73E2B">
        <w:rPr>
          <w:rFonts w:asciiTheme="minorHAnsi" w:hAnsiTheme="minorHAnsi" w:cstheme="minorHAnsi"/>
          <w:color w:val="002060"/>
        </w:rPr>
        <w:t xml:space="preserve">to exit the Activity / Suspense </w:t>
      </w:r>
    </w:p>
    <w:p w14:paraId="34051E62" w14:textId="77777777" w:rsidR="00B73E2B" w:rsidRPr="00B73E2B" w:rsidRDefault="00B73E2B" w:rsidP="00B73E2B">
      <w:pPr>
        <w:tabs>
          <w:tab w:val="left" w:pos="0"/>
          <w:tab w:val="left" w:pos="450"/>
        </w:tabs>
        <w:spacing w:after="200" w:line="240" w:lineRule="auto"/>
        <w:ind w:left="0" w:firstLine="0"/>
        <w:rPr>
          <w:rFonts w:asciiTheme="minorHAnsi" w:eastAsiaTheme="majorEastAsia" w:hAnsiTheme="minorHAnsi" w:cstheme="minorHAnsi"/>
          <w:b/>
          <w:bCs/>
          <w:color w:val="002060"/>
          <w:u w:val="single"/>
        </w:rPr>
      </w:pPr>
    </w:p>
    <w:p w14:paraId="356D8543" w14:textId="45CC4258" w:rsidR="00B73E2B" w:rsidRPr="00B73E2B" w:rsidRDefault="00B73E2B" w:rsidP="00B73E2B">
      <w:pPr>
        <w:spacing w:before="100" w:after="200" w:line="240" w:lineRule="auto"/>
        <w:ind w:left="360" w:firstLine="0"/>
        <w:rPr>
          <w:rFonts w:asciiTheme="minorHAnsi" w:hAnsiTheme="minorHAnsi" w:cstheme="minorHAnsi"/>
          <w:color w:val="002060"/>
        </w:rPr>
      </w:pPr>
    </w:p>
    <w:p w14:paraId="54FA043B" w14:textId="240561E0" w:rsidR="005E7246" w:rsidRDefault="005E7246" w:rsidP="005E7246">
      <w:pPr>
        <w:pStyle w:val="Heading1"/>
        <w:rPr>
          <w:rStyle w:val="IntenseReference"/>
          <w:rFonts w:asciiTheme="minorHAnsi" w:hAnsiTheme="minorHAnsi" w:cstheme="minorHAnsi"/>
          <w:i w:val="0"/>
          <w:iCs w:val="0"/>
          <w:caps w:val="0"/>
          <w:color w:val="002060"/>
        </w:rPr>
      </w:pPr>
      <w:bookmarkStart w:id="8" w:name="_Toc118435615"/>
      <w:r w:rsidRPr="006E3E67">
        <w:rPr>
          <w:rStyle w:val="IntenseReference"/>
          <w:rFonts w:asciiTheme="minorHAnsi" w:hAnsiTheme="minorHAnsi" w:cstheme="minorHAnsi"/>
          <w:i w:val="0"/>
          <w:iCs w:val="0"/>
          <w:caps w:val="0"/>
          <w:color w:val="002060"/>
        </w:rPr>
        <w:lastRenderedPageBreak/>
        <w:t xml:space="preserve">Creating Document Upload </w:t>
      </w:r>
      <w:r>
        <w:rPr>
          <w:rStyle w:val="IntenseReference"/>
          <w:rFonts w:asciiTheme="minorHAnsi" w:hAnsiTheme="minorHAnsi" w:cstheme="minorHAnsi"/>
          <w:i w:val="0"/>
          <w:iCs w:val="0"/>
          <w:caps w:val="0"/>
          <w:color w:val="002060"/>
        </w:rPr>
        <w:t xml:space="preserve">(Website) </w:t>
      </w:r>
      <w:r w:rsidRPr="006E3E67">
        <w:rPr>
          <w:rStyle w:val="IntenseReference"/>
          <w:rFonts w:asciiTheme="minorHAnsi" w:hAnsiTheme="minorHAnsi" w:cstheme="minorHAnsi"/>
          <w:i w:val="0"/>
          <w:iCs w:val="0"/>
          <w:caps w:val="0"/>
          <w:color w:val="002060"/>
        </w:rPr>
        <w:t xml:space="preserve">Activity </w:t>
      </w:r>
      <w:r>
        <w:rPr>
          <w:rStyle w:val="IntenseReference"/>
          <w:rFonts w:asciiTheme="minorHAnsi" w:hAnsiTheme="minorHAnsi" w:cstheme="minorHAnsi"/>
          <w:i w:val="0"/>
          <w:iCs w:val="0"/>
          <w:caps w:val="0"/>
          <w:color w:val="002060"/>
        </w:rPr>
        <w:t>in GUI</w:t>
      </w:r>
      <w:bookmarkEnd w:id="8"/>
    </w:p>
    <w:p w14:paraId="78E9F3FE" w14:textId="3C388C58" w:rsidR="005E7246" w:rsidRPr="00310487" w:rsidRDefault="00C8225D" w:rsidP="00C8225D">
      <w:pPr>
        <w:pStyle w:val="ListParagraph"/>
        <w:numPr>
          <w:ilvl w:val="3"/>
          <w:numId w:val="4"/>
        </w:numPr>
        <w:spacing w:before="100" w:after="200" w:line="240" w:lineRule="auto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t>Locate the Customer in GUI.</w:t>
      </w:r>
    </w:p>
    <w:p w14:paraId="606CEF79" w14:textId="5233DDE6" w:rsidR="00C8225D" w:rsidRPr="00310487" w:rsidRDefault="00C8225D" w:rsidP="00C8225D">
      <w:pPr>
        <w:pStyle w:val="ListParagraph"/>
        <w:numPr>
          <w:ilvl w:val="3"/>
          <w:numId w:val="4"/>
        </w:numPr>
        <w:spacing w:before="100" w:after="200" w:line="240" w:lineRule="auto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t>Select the Doc Upload / Web</w:t>
      </w:r>
      <w:r w:rsidR="00483F74" w:rsidRPr="00310487">
        <w:rPr>
          <w:rFonts w:asciiTheme="minorHAnsi" w:hAnsiTheme="minorHAnsi" w:cstheme="minorHAnsi"/>
          <w:color w:val="002060"/>
        </w:rPr>
        <w:t>site Template</w:t>
      </w:r>
      <w:r w:rsidR="004A77D6" w:rsidRPr="00310487">
        <w:rPr>
          <w:rFonts w:asciiTheme="minorHAnsi" w:hAnsiTheme="minorHAnsi" w:cstheme="minorHAnsi"/>
          <w:color w:val="002060"/>
        </w:rPr>
        <w:t>.</w:t>
      </w:r>
    </w:p>
    <w:p w14:paraId="6AC6B256" w14:textId="1254A546" w:rsidR="00483F74" w:rsidRPr="00310487" w:rsidRDefault="004A77D6" w:rsidP="004A77D6">
      <w:pPr>
        <w:pStyle w:val="ListParagraph"/>
        <w:numPr>
          <w:ilvl w:val="3"/>
          <w:numId w:val="4"/>
        </w:numPr>
        <w:spacing w:before="100" w:after="200" w:line="240" w:lineRule="auto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t xml:space="preserve">Fill in the </w:t>
      </w:r>
      <w:r w:rsidRPr="00310487">
        <w:rPr>
          <w:rFonts w:asciiTheme="minorHAnsi" w:hAnsiTheme="minorHAnsi" w:cstheme="minorHAnsi"/>
          <w:b/>
          <w:bCs/>
          <w:color w:val="002060"/>
        </w:rPr>
        <w:t>Document uploaded</w:t>
      </w:r>
      <w:r w:rsidRPr="00310487">
        <w:rPr>
          <w:rFonts w:asciiTheme="minorHAnsi" w:hAnsiTheme="minorHAnsi" w:cstheme="minorHAnsi"/>
          <w:color w:val="002060"/>
        </w:rPr>
        <w:t xml:space="preserve"> field with the appropriate information.</w:t>
      </w:r>
    </w:p>
    <w:p w14:paraId="31009D55" w14:textId="55BD02DC" w:rsidR="00EC0516" w:rsidRPr="00310487" w:rsidRDefault="004C3A0E" w:rsidP="00EC0516">
      <w:pPr>
        <w:pStyle w:val="ListParagraph"/>
        <w:numPr>
          <w:ilvl w:val="4"/>
          <w:numId w:val="4"/>
        </w:numPr>
        <w:spacing w:before="100" w:after="200" w:line="240" w:lineRule="auto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t xml:space="preserve">When uploading the document to the carrier, </w:t>
      </w:r>
      <w:r w:rsidR="004C7A12" w:rsidRPr="00310487">
        <w:rPr>
          <w:rFonts w:asciiTheme="minorHAnsi" w:hAnsiTheme="minorHAnsi" w:cstheme="minorHAnsi"/>
          <w:color w:val="002060"/>
        </w:rPr>
        <w:t>if the carrier does not allow the change to be automatically processed on the carrier website</w:t>
      </w:r>
      <w:r w:rsidR="00374B25" w:rsidRPr="00310487">
        <w:rPr>
          <w:rFonts w:asciiTheme="minorHAnsi" w:hAnsiTheme="minorHAnsi" w:cstheme="minorHAnsi"/>
          <w:color w:val="002060"/>
        </w:rPr>
        <w:t xml:space="preserve">, select </w:t>
      </w:r>
      <w:r w:rsidR="00374B25" w:rsidRPr="00310487">
        <w:rPr>
          <w:rFonts w:asciiTheme="minorHAnsi" w:hAnsiTheme="minorHAnsi" w:cstheme="minorHAnsi"/>
          <w:b/>
          <w:bCs/>
          <w:color w:val="002060"/>
        </w:rPr>
        <w:t>No</w:t>
      </w:r>
      <w:r w:rsidR="00374B25" w:rsidRPr="00310487">
        <w:rPr>
          <w:rFonts w:asciiTheme="minorHAnsi" w:hAnsiTheme="minorHAnsi" w:cstheme="minorHAnsi"/>
          <w:color w:val="002060"/>
        </w:rPr>
        <w:t xml:space="preserve"> for </w:t>
      </w:r>
      <w:r w:rsidR="00374B25" w:rsidRPr="00310487">
        <w:rPr>
          <w:rFonts w:asciiTheme="minorHAnsi" w:hAnsiTheme="minorHAnsi" w:cstheme="minorHAnsi"/>
          <w:i/>
          <w:iCs/>
          <w:color w:val="002060"/>
        </w:rPr>
        <w:t>Follow up Required</w:t>
      </w:r>
      <w:r w:rsidR="00374B25" w:rsidRPr="00310487">
        <w:rPr>
          <w:rFonts w:asciiTheme="minorHAnsi" w:hAnsiTheme="minorHAnsi" w:cstheme="minorHAnsi"/>
          <w:color w:val="002060"/>
        </w:rPr>
        <w:t xml:space="preserve"> and </w:t>
      </w:r>
      <w:r w:rsidR="00374B25" w:rsidRPr="00310487">
        <w:rPr>
          <w:rFonts w:asciiTheme="minorHAnsi" w:hAnsiTheme="minorHAnsi" w:cstheme="minorHAnsi"/>
          <w:b/>
          <w:bCs/>
          <w:color w:val="002060"/>
        </w:rPr>
        <w:t>n/</w:t>
      </w:r>
      <w:proofErr w:type="gramStart"/>
      <w:r w:rsidR="00374B25" w:rsidRPr="00310487">
        <w:rPr>
          <w:rFonts w:asciiTheme="minorHAnsi" w:hAnsiTheme="minorHAnsi" w:cstheme="minorHAnsi"/>
          <w:b/>
          <w:bCs/>
          <w:color w:val="002060"/>
        </w:rPr>
        <w:t>a</w:t>
      </w:r>
      <w:r w:rsidR="00374B25" w:rsidRPr="00310487">
        <w:rPr>
          <w:rFonts w:asciiTheme="minorHAnsi" w:hAnsiTheme="minorHAnsi" w:cstheme="minorHAnsi"/>
          <w:color w:val="002060"/>
        </w:rPr>
        <w:t xml:space="preserve"> for</w:t>
      </w:r>
      <w:proofErr w:type="gramEnd"/>
      <w:r w:rsidR="00374B25" w:rsidRPr="00310487">
        <w:rPr>
          <w:rFonts w:asciiTheme="minorHAnsi" w:hAnsiTheme="minorHAnsi" w:cstheme="minorHAnsi"/>
          <w:color w:val="002060"/>
        </w:rPr>
        <w:t xml:space="preserve"> </w:t>
      </w:r>
      <w:r w:rsidR="009C1BC5" w:rsidRPr="00310487">
        <w:rPr>
          <w:rFonts w:asciiTheme="minorHAnsi" w:hAnsiTheme="minorHAnsi" w:cstheme="minorHAnsi"/>
          <w:i/>
          <w:iCs/>
          <w:color w:val="002060"/>
        </w:rPr>
        <w:t>Suspense created</w:t>
      </w:r>
      <w:r w:rsidR="009C1BC5" w:rsidRPr="00310487">
        <w:rPr>
          <w:rFonts w:asciiTheme="minorHAnsi" w:hAnsiTheme="minorHAnsi" w:cstheme="minorHAnsi"/>
          <w:color w:val="002060"/>
        </w:rPr>
        <w:t>.</w:t>
      </w:r>
    </w:p>
    <w:p w14:paraId="068B0504" w14:textId="1E4C1B02" w:rsidR="009032A8" w:rsidRDefault="009032A8" w:rsidP="009032A8">
      <w:pPr>
        <w:pStyle w:val="ListParagraph"/>
        <w:spacing w:before="100" w:after="200" w:line="240" w:lineRule="auto"/>
        <w:ind w:left="1098" w:firstLine="0"/>
        <w:rPr>
          <w:rFonts w:asciiTheme="minorHAnsi" w:hAnsiTheme="minorHAnsi" w:cstheme="minorHAnsi"/>
        </w:rPr>
      </w:pPr>
    </w:p>
    <w:p w14:paraId="68B4EA2D" w14:textId="1A854530" w:rsidR="009032A8" w:rsidRDefault="00BC2A72" w:rsidP="009032A8">
      <w:pPr>
        <w:spacing w:before="100" w:after="200" w:line="240" w:lineRule="auto"/>
        <w:ind w:firstLine="71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9FCF916" wp14:editId="1D094829">
            <wp:extent cx="4947313" cy="1831986"/>
            <wp:effectExtent l="38100" t="38100" r="43815" b="34925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9992" cy="1836681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AA84E3" w14:textId="5311939F" w:rsidR="004C3A0E" w:rsidRPr="00310487" w:rsidRDefault="004C3A0E" w:rsidP="004C3A0E">
      <w:pPr>
        <w:pStyle w:val="ListParagraph"/>
        <w:numPr>
          <w:ilvl w:val="4"/>
          <w:numId w:val="4"/>
        </w:numPr>
        <w:spacing w:before="100" w:after="200" w:line="240" w:lineRule="auto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t xml:space="preserve">If the change cannot be immediately processed and immediate proof generated by the carrier, select </w:t>
      </w:r>
      <w:r w:rsidRPr="00310487">
        <w:rPr>
          <w:rFonts w:asciiTheme="minorHAnsi" w:hAnsiTheme="minorHAnsi" w:cstheme="minorHAnsi"/>
          <w:b/>
          <w:bCs/>
          <w:color w:val="002060"/>
        </w:rPr>
        <w:t>Yes</w:t>
      </w:r>
      <w:r w:rsidRPr="00310487">
        <w:rPr>
          <w:rFonts w:asciiTheme="minorHAnsi" w:hAnsiTheme="minorHAnsi" w:cstheme="minorHAnsi"/>
          <w:color w:val="002060"/>
        </w:rPr>
        <w:t xml:space="preserve"> for </w:t>
      </w:r>
      <w:r w:rsidRPr="00310487">
        <w:rPr>
          <w:rFonts w:asciiTheme="minorHAnsi" w:hAnsiTheme="minorHAnsi" w:cstheme="minorHAnsi"/>
          <w:i/>
          <w:iCs/>
          <w:color w:val="002060"/>
        </w:rPr>
        <w:t>Follow up required</w:t>
      </w:r>
      <w:r w:rsidRPr="00310487">
        <w:rPr>
          <w:rFonts w:asciiTheme="minorHAnsi" w:hAnsiTheme="minorHAnsi" w:cstheme="minorHAnsi"/>
          <w:color w:val="002060"/>
        </w:rPr>
        <w:t xml:space="preserve"> and </w:t>
      </w:r>
      <w:r w:rsidRPr="00310487">
        <w:rPr>
          <w:rFonts w:asciiTheme="minorHAnsi" w:hAnsiTheme="minorHAnsi" w:cstheme="minorHAnsi"/>
          <w:b/>
          <w:bCs/>
          <w:color w:val="002060"/>
        </w:rPr>
        <w:t>Yes</w:t>
      </w:r>
      <w:r w:rsidRPr="00310487">
        <w:rPr>
          <w:rFonts w:asciiTheme="minorHAnsi" w:hAnsiTheme="minorHAnsi" w:cstheme="minorHAnsi"/>
          <w:color w:val="002060"/>
        </w:rPr>
        <w:t xml:space="preserve"> for </w:t>
      </w:r>
      <w:r w:rsidRPr="00310487">
        <w:rPr>
          <w:rFonts w:asciiTheme="minorHAnsi" w:hAnsiTheme="minorHAnsi" w:cstheme="minorHAnsi"/>
          <w:i/>
          <w:iCs/>
          <w:color w:val="002060"/>
        </w:rPr>
        <w:t>Suspense created</w:t>
      </w:r>
      <w:r w:rsidRPr="00310487">
        <w:rPr>
          <w:rFonts w:asciiTheme="minorHAnsi" w:hAnsiTheme="minorHAnsi" w:cstheme="minorHAnsi"/>
          <w:color w:val="002060"/>
        </w:rPr>
        <w:t xml:space="preserve">. If there is already a suspense created, there is no need to create a new one and you can select </w:t>
      </w:r>
      <w:r w:rsidRPr="00310487">
        <w:rPr>
          <w:rFonts w:asciiTheme="minorHAnsi" w:hAnsiTheme="minorHAnsi" w:cstheme="minorHAnsi"/>
          <w:b/>
          <w:bCs/>
          <w:color w:val="002060"/>
        </w:rPr>
        <w:t>No</w:t>
      </w:r>
      <w:r w:rsidRPr="00310487">
        <w:rPr>
          <w:rFonts w:asciiTheme="minorHAnsi" w:hAnsiTheme="minorHAnsi" w:cstheme="minorHAnsi"/>
          <w:color w:val="002060"/>
        </w:rPr>
        <w:t>.</w:t>
      </w:r>
    </w:p>
    <w:p w14:paraId="06B8FE37" w14:textId="77777777" w:rsidR="004C3A0E" w:rsidRDefault="004C3A0E" w:rsidP="004C3A0E">
      <w:pPr>
        <w:spacing w:before="100" w:after="200" w:line="240" w:lineRule="auto"/>
        <w:ind w:firstLine="71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1FD404D" wp14:editId="6B9885EA">
            <wp:extent cx="4749421" cy="1971314"/>
            <wp:effectExtent l="38100" t="38100" r="32385" b="2921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59686" cy="19755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7BA62B" w14:textId="13E0AD9B" w:rsidR="00AD36C8" w:rsidRPr="00310487" w:rsidRDefault="0077736A" w:rsidP="00AD36C8">
      <w:pPr>
        <w:pStyle w:val="ListParagraph"/>
        <w:numPr>
          <w:ilvl w:val="3"/>
          <w:numId w:val="4"/>
        </w:numPr>
        <w:spacing w:before="100" w:after="200" w:line="240" w:lineRule="auto"/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t>If</w:t>
      </w:r>
      <w:r w:rsidR="00D06A21" w:rsidRPr="00310487">
        <w:rPr>
          <w:rFonts w:asciiTheme="minorHAnsi" w:hAnsiTheme="minorHAnsi" w:cstheme="minorHAnsi"/>
          <w:color w:val="002060"/>
        </w:rPr>
        <w:t xml:space="preserve"> the change could not be automatically processed, </w:t>
      </w:r>
      <w:r w:rsidR="003B7089" w:rsidRPr="00310487">
        <w:rPr>
          <w:rFonts w:asciiTheme="minorHAnsi" w:hAnsiTheme="minorHAnsi" w:cstheme="minorHAnsi"/>
          <w:color w:val="002060"/>
        </w:rPr>
        <w:t xml:space="preserve">a follow up is required. If there is an open suspense, push it out 5 days with an action code of Change confirmation. If there is not an open suspense, create one and push it out 5 days with an action code of Change confirmation. Make a note </w:t>
      </w:r>
      <w:proofErr w:type="gramStart"/>
      <w:r w:rsidR="00857DE7" w:rsidRPr="00310487">
        <w:rPr>
          <w:rFonts w:asciiTheme="minorHAnsi" w:hAnsiTheme="minorHAnsi" w:cstheme="minorHAnsi"/>
          <w:color w:val="002060"/>
        </w:rPr>
        <w:t>stating</w:t>
      </w:r>
      <w:proofErr w:type="gramEnd"/>
      <w:r w:rsidR="00857DE7" w:rsidRPr="00310487">
        <w:rPr>
          <w:rFonts w:asciiTheme="minorHAnsi" w:hAnsiTheme="minorHAnsi" w:cstheme="minorHAnsi"/>
          <w:color w:val="002060"/>
        </w:rPr>
        <w:t xml:space="preserve"> “Please confirm _________ has been processed.” In the above example, the verbiage would read </w:t>
      </w:r>
      <w:r w:rsidR="00857DE7" w:rsidRPr="00310487">
        <w:rPr>
          <w:rFonts w:asciiTheme="minorHAnsi" w:hAnsiTheme="minorHAnsi" w:cstheme="minorHAnsi"/>
          <w:i/>
          <w:iCs/>
          <w:color w:val="002060"/>
        </w:rPr>
        <w:t xml:space="preserve">“Please </w:t>
      </w:r>
      <w:r w:rsidR="005A3871" w:rsidRPr="00310487">
        <w:rPr>
          <w:rFonts w:asciiTheme="minorHAnsi" w:hAnsiTheme="minorHAnsi" w:cstheme="minorHAnsi"/>
          <w:i/>
          <w:iCs/>
          <w:color w:val="002060"/>
        </w:rPr>
        <w:t>confirm the request to increase Coverage B to 30% has been processed.”</w:t>
      </w:r>
      <w:r w:rsidRPr="00310487">
        <w:rPr>
          <w:rFonts w:asciiTheme="minorHAnsi" w:hAnsiTheme="minorHAnsi" w:cstheme="minorHAnsi"/>
          <w:i/>
          <w:iCs/>
          <w:color w:val="002060"/>
        </w:rPr>
        <w:t xml:space="preserve"> </w:t>
      </w:r>
      <w:r w:rsidR="00AD36C8" w:rsidRPr="00310487">
        <w:rPr>
          <w:rFonts w:asciiTheme="minorHAnsi" w:hAnsiTheme="minorHAnsi" w:cstheme="minorHAnsi"/>
          <w:color w:val="002060"/>
        </w:rPr>
        <w:t>Set the suspense to Personal Service.</w:t>
      </w:r>
    </w:p>
    <w:p w14:paraId="12F7E4BB" w14:textId="3FB24F9C" w:rsidR="00037AB8" w:rsidRDefault="00AD36C8" w:rsidP="00037AB8">
      <w:pPr>
        <w:spacing w:before="100" w:after="200" w:line="240" w:lineRule="auto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18FC9857" wp14:editId="6E7BB13B">
            <wp:extent cx="5943600" cy="1227455"/>
            <wp:effectExtent l="38100" t="38100" r="38100" b="29845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745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9" w:name="_Toc118435616"/>
    </w:p>
    <w:p w14:paraId="36A4F0F5" w14:textId="77777777" w:rsidR="00037AB8" w:rsidRPr="00037AB8" w:rsidRDefault="00037AB8" w:rsidP="00037AB8">
      <w:pPr>
        <w:spacing w:before="100" w:after="200" w:line="240" w:lineRule="auto"/>
        <w:rPr>
          <w:rFonts w:asciiTheme="minorHAnsi" w:hAnsiTheme="minorHAnsi" w:cstheme="minorHAnsi"/>
        </w:rPr>
      </w:pPr>
    </w:p>
    <w:p w14:paraId="0C1621EF" w14:textId="0ECE1492" w:rsidR="00980029" w:rsidRDefault="00980029" w:rsidP="0083015E">
      <w:pPr>
        <w:pStyle w:val="Heading3"/>
        <w:rPr>
          <w:rFonts w:asciiTheme="minorHAnsi" w:hAnsiTheme="minorHAnsi" w:cstheme="minorHAnsi"/>
          <w:b/>
          <w:bCs/>
          <w:iCs/>
          <w:sz w:val="32"/>
          <w:szCs w:val="32"/>
        </w:rPr>
      </w:pPr>
      <w:r w:rsidRPr="00C2225D">
        <w:rPr>
          <w:rFonts w:asciiTheme="minorHAnsi" w:hAnsiTheme="minorHAnsi" w:cstheme="minorHAnsi"/>
          <w:b/>
          <w:bCs/>
          <w:iCs/>
          <w:sz w:val="32"/>
          <w:szCs w:val="32"/>
        </w:rPr>
        <w:t>When Additional Activities are Required</w:t>
      </w:r>
      <w:bookmarkEnd w:id="9"/>
    </w:p>
    <w:p w14:paraId="117DA702" w14:textId="77777777" w:rsidR="0083015E" w:rsidRPr="0083015E" w:rsidRDefault="0083015E" w:rsidP="0083015E"/>
    <w:p w14:paraId="1A28A3C5" w14:textId="7501647B" w:rsidR="008B77EC" w:rsidRPr="00310487" w:rsidRDefault="00357CA5" w:rsidP="003325BB">
      <w:pPr>
        <w:spacing w:after="0" w:line="240" w:lineRule="auto"/>
        <w:rPr>
          <w:rFonts w:ascii="Calibri" w:hAnsi="Calibri" w:cs="Calibri"/>
          <w:color w:val="002060"/>
        </w:rPr>
      </w:pPr>
      <w:r w:rsidRPr="00310487">
        <w:rPr>
          <w:rFonts w:ascii="Calibri" w:hAnsi="Calibri" w:cs="Calibri"/>
          <w:color w:val="002060"/>
        </w:rPr>
        <w:t>Determine if the</w:t>
      </w:r>
      <w:r w:rsidR="00F16605">
        <w:rPr>
          <w:rFonts w:ascii="Calibri" w:hAnsi="Calibri" w:cs="Calibri"/>
          <w:color w:val="002060"/>
        </w:rPr>
        <w:t xml:space="preserve"> S</w:t>
      </w:r>
      <w:r w:rsidR="000F4D6C">
        <w:rPr>
          <w:rFonts w:ascii="Calibri" w:hAnsi="Calibri" w:cs="Calibri"/>
          <w:color w:val="002060"/>
        </w:rPr>
        <w:t xml:space="preserve">igned </w:t>
      </w:r>
      <w:r w:rsidR="00606865">
        <w:rPr>
          <w:rFonts w:ascii="Calibri" w:hAnsi="Calibri" w:cs="Calibri"/>
          <w:color w:val="002060"/>
        </w:rPr>
        <w:t>f</w:t>
      </w:r>
      <w:r w:rsidR="00F16605">
        <w:rPr>
          <w:rFonts w:ascii="Calibri" w:hAnsi="Calibri" w:cs="Calibri"/>
          <w:color w:val="002060"/>
        </w:rPr>
        <w:t>orm</w:t>
      </w:r>
      <w:r w:rsidR="005F1817" w:rsidRPr="00310487">
        <w:rPr>
          <w:rFonts w:ascii="Calibri" w:hAnsi="Calibri" w:cs="Calibri"/>
          <w:color w:val="002060"/>
        </w:rPr>
        <w:t xml:space="preserve"> </w:t>
      </w:r>
      <w:r w:rsidRPr="00310487">
        <w:rPr>
          <w:rFonts w:ascii="Calibri" w:hAnsi="Calibri" w:cs="Calibri"/>
          <w:color w:val="002060"/>
        </w:rPr>
        <w:t xml:space="preserve">requires </w:t>
      </w:r>
      <w:r w:rsidR="008B77EC" w:rsidRPr="00310487">
        <w:rPr>
          <w:rFonts w:ascii="Calibri" w:hAnsi="Calibri" w:cs="Calibri"/>
          <w:color w:val="002060"/>
        </w:rPr>
        <w:t>a Change Activity template</w:t>
      </w:r>
      <w:r w:rsidR="000F4D6C">
        <w:rPr>
          <w:rFonts w:ascii="Calibri" w:hAnsi="Calibri" w:cs="Calibri"/>
          <w:color w:val="002060"/>
        </w:rPr>
        <w:t xml:space="preserve"> in addition to the </w:t>
      </w:r>
      <w:r w:rsidR="00F16605" w:rsidRPr="00F16605">
        <w:rPr>
          <w:rFonts w:ascii="Calibri" w:hAnsi="Calibri" w:cs="Calibri"/>
          <w:b/>
          <w:bCs/>
          <w:color w:val="002060"/>
        </w:rPr>
        <w:t>Email</w:t>
      </w:r>
      <w:r w:rsidR="00F16605">
        <w:rPr>
          <w:rFonts w:ascii="Calibri" w:hAnsi="Calibri" w:cs="Calibri"/>
          <w:color w:val="002060"/>
        </w:rPr>
        <w:t xml:space="preserve"> or </w:t>
      </w:r>
      <w:r w:rsidR="00F16605" w:rsidRPr="00F16605">
        <w:rPr>
          <w:rFonts w:ascii="Calibri" w:hAnsi="Calibri" w:cs="Calibri"/>
          <w:b/>
          <w:bCs/>
          <w:color w:val="002060"/>
        </w:rPr>
        <w:t>Website</w:t>
      </w:r>
      <w:r w:rsidR="00F16605">
        <w:rPr>
          <w:rFonts w:ascii="Calibri" w:hAnsi="Calibri" w:cs="Calibri"/>
          <w:color w:val="002060"/>
        </w:rPr>
        <w:t xml:space="preserve"> activity</w:t>
      </w:r>
      <w:r w:rsidR="008B77EC" w:rsidRPr="00310487">
        <w:rPr>
          <w:rFonts w:ascii="Calibri" w:hAnsi="Calibri" w:cs="Calibri"/>
          <w:color w:val="002060"/>
        </w:rPr>
        <w:t>. Below are the different types of changes and their related Change activities</w:t>
      </w:r>
      <w:r w:rsidR="00644717" w:rsidRPr="00310487">
        <w:rPr>
          <w:rFonts w:ascii="Calibri" w:hAnsi="Calibri" w:cs="Calibri"/>
          <w:color w:val="002060"/>
        </w:rPr>
        <w:t xml:space="preserve">. </w:t>
      </w:r>
      <w:r w:rsidR="005F2AD0">
        <w:rPr>
          <w:rFonts w:ascii="Calibri" w:hAnsi="Calibri" w:cs="Calibri"/>
          <w:color w:val="002060"/>
        </w:rPr>
        <w:t>You can manually create the activity in AMS using</w:t>
      </w:r>
      <w:r w:rsidR="00644717" w:rsidRPr="00310487">
        <w:rPr>
          <w:rFonts w:ascii="Calibri" w:hAnsi="Calibri" w:cs="Calibri"/>
          <w:color w:val="002060"/>
        </w:rPr>
        <w:t xml:space="preserve"> the Customer Service Activity Templates on the Wiki or</w:t>
      </w:r>
      <w:r w:rsidR="005F2AD0">
        <w:rPr>
          <w:rFonts w:ascii="Calibri" w:hAnsi="Calibri" w:cs="Calibri"/>
          <w:color w:val="002060"/>
        </w:rPr>
        <w:t xml:space="preserve"> </w:t>
      </w:r>
      <w:r w:rsidR="00606865">
        <w:rPr>
          <w:rFonts w:ascii="Calibri" w:hAnsi="Calibri" w:cs="Calibri"/>
          <w:color w:val="002060"/>
        </w:rPr>
        <w:t>on</w:t>
      </w:r>
      <w:r w:rsidR="00644717" w:rsidRPr="00310487">
        <w:rPr>
          <w:rFonts w:ascii="Calibri" w:hAnsi="Calibri" w:cs="Calibri"/>
          <w:color w:val="002060"/>
        </w:rPr>
        <w:t xml:space="preserve"> GUI under the </w:t>
      </w:r>
      <w:r w:rsidR="00644717" w:rsidRPr="00310487">
        <w:rPr>
          <w:rFonts w:ascii="Calibri" w:hAnsi="Calibri" w:cs="Calibri"/>
          <w:b/>
          <w:bCs/>
          <w:color w:val="002060"/>
        </w:rPr>
        <w:t>CHG</w:t>
      </w:r>
      <w:r w:rsidR="00644717" w:rsidRPr="00310487">
        <w:rPr>
          <w:rFonts w:ascii="Calibri" w:hAnsi="Calibri" w:cs="Calibri"/>
          <w:color w:val="002060"/>
        </w:rPr>
        <w:t xml:space="preserve"> tab.</w:t>
      </w:r>
    </w:p>
    <w:p w14:paraId="3A158D54" w14:textId="2DCF44B0" w:rsidR="005F1817" w:rsidRPr="00310487" w:rsidRDefault="005F1817" w:rsidP="008B77EC">
      <w:pPr>
        <w:pStyle w:val="ListParagraph"/>
        <w:spacing w:after="0" w:line="240" w:lineRule="auto"/>
        <w:ind w:firstLine="0"/>
        <w:rPr>
          <w:rFonts w:ascii="Calibri" w:hAnsi="Calibri" w:cs="Calibri"/>
          <w:color w:val="002060"/>
        </w:rPr>
      </w:pPr>
    </w:p>
    <w:p w14:paraId="696DBA42" w14:textId="360A50D9" w:rsidR="005F1817" w:rsidRPr="00310487" w:rsidRDefault="005F1817" w:rsidP="005F1817">
      <w:pPr>
        <w:rPr>
          <w:rFonts w:ascii="Calibri" w:hAnsi="Calibri" w:cs="Calibri"/>
          <w:b/>
          <w:bCs/>
          <w:color w:val="002060"/>
          <w:sz w:val="28"/>
          <w:szCs w:val="28"/>
          <w:u w:val="single"/>
        </w:rPr>
      </w:pPr>
      <w:r w:rsidRPr="00310487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>Change Requests and</w:t>
      </w:r>
      <w:r w:rsidRPr="00310487">
        <w:rPr>
          <w:rFonts w:ascii="Calibri" w:hAnsi="Calibri" w:cs="Calibri"/>
          <w:color w:val="002060"/>
          <w:sz w:val="24"/>
          <w:szCs w:val="24"/>
          <w:u w:val="single"/>
        </w:rPr>
        <w:t xml:space="preserve"> </w:t>
      </w:r>
      <w:r w:rsidRPr="00310487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>Coverage Selection / Rejection Forms</w:t>
      </w:r>
    </w:p>
    <w:p w14:paraId="1EDBB0B9" w14:textId="77777777" w:rsidR="005F1817" w:rsidRPr="00310487" w:rsidRDefault="005F1817" w:rsidP="005F1817">
      <w:pPr>
        <w:spacing w:after="0" w:line="240" w:lineRule="auto"/>
        <w:ind w:left="0" w:firstLine="0"/>
        <w:rPr>
          <w:rFonts w:ascii="Segoe UI" w:hAnsi="Segoe UI" w:cs="Segoe UI"/>
          <w:b/>
          <w:bCs/>
          <w:color w:val="002060"/>
          <w:sz w:val="24"/>
          <w:szCs w:val="24"/>
          <w:u w:val="single"/>
        </w:rPr>
      </w:pPr>
    </w:p>
    <w:p w14:paraId="1BCC36AE" w14:textId="702ECCA5" w:rsidR="00703AF5" w:rsidRPr="00310487" w:rsidRDefault="00952D23" w:rsidP="00703AF5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310487">
        <w:rPr>
          <w:rFonts w:ascii="Calibri" w:hAnsi="Calibri" w:cs="Calibri"/>
          <w:b/>
          <w:bCs/>
          <w:color w:val="002060"/>
          <w:sz w:val="24"/>
          <w:szCs w:val="24"/>
        </w:rPr>
        <w:t>Coverage Only Change</w:t>
      </w:r>
      <w:r w:rsidR="00BF0E35" w:rsidRPr="00310487">
        <w:rPr>
          <w:rFonts w:ascii="Calibri" w:hAnsi="Calibri" w:cs="Calibri"/>
          <w:b/>
          <w:bCs/>
          <w:color w:val="002060"/>
          <w:sz w:val="24"/>
          <w:szCs w:val="24"/>
        </w:rPr>
        <w:t xml:space="preserve"> Template </w:t>
      </w:r>
    </w:p>
    <w:p w14:paraId="0A3C9E9A" w14:textId="7884D0F7" w:rsidR="001465CF" w:rsidRPr="00310487" w:rsidRDefault="00BF0E35" w:rsidP="001465CF">
      <w:pPr>
        <w:pStyle w:val="ListParagraph"/>
        <w:spacing w:after="0" w:line="240" w:lineRule="auto"/>
        <w:ind w:firstLine="0"/>
        <w:rPr>
          <w:rFonts w:ascii="Calibri" w:hAnsi="Calibri" w:cs="Calibri"/>
          <w:i/>
          <w:iCs/>
          <w:color w:val="002060"/>
          <w:sz w:val="24"/>
          <w:szCs w:val="24"/>
        </w:rPr>
      </w:pPr>
      <w:r w:rsidRPr="00310487">
        <w:rPr>
          <w:rFonts w:ascii="Calibri" w:hAnsi="Calibri" w:cs="Calibri"/>
          <w:i/>
          <w:iCs/>
          <w:color w:val="002060"/>
          <w:sz w:val="24"/>
          <w:szCs w:val="24"/>
        </w:rPr>
        <w:t>(Action Code: Change Limits) – If Chang</w:t>
      </w:r>
      <w:r w:rsidR="00B54580" w:rsidRPr="00310487">
        <w:rPr>
          <w:rFonts w:ascii="Calibri" w:hAnsi="Calibri" w:cs="Calibri"/>
          <w:i/>
          <w:iCs/>
          <w:color w:val="002060"/>
          <w:sz w:val="24"/>
          <w:szCs w:val="24"/>
        </w:rPr>
        <w:t>ing</w:t>
      </w:r>
      <w:r w:rsidRPr="00310487">
        <w:rPr>
          <w:rFonts w:ascii="Calibri" w:hAnsi="Calibri" w:cs="Calibri"/>
          <w:i/>
          <w:iCs/>
          <w:color w:val="002060"/>
          <w:sz w:val="24"/>
          <w:szCs w:val="24"/>
        </w:rPr>
        <w:t xml:space="preserve"> </w:t>
      </w:r>
      <w:r w:rsidR="00F5254B" w:rsidRPr="00310487">
        <w:rPr>
          <w:rFonts w:ascii="Calibri" w:hAnsi="Calibri" w:cs="Calibri"/>
          <w:i/>
          <w:iCs/>
          <w:color w:val="002060"/>
          <w:sz w:val="24"/>
          <w:szCs w:val="24"/>
        </w:rPr>
        <w:t xml:space="preserve">Auto Policy </w:t>
      </w:r>
      <w:r w:rsidRPr="00310487">
        <w:rPr>
          <w:rFonts w:ascii="Calibri" w:hAnsi="Calibri" w:cs="Calibri"/>
          <w:i/>
          <w:iCs/>
          <w:color w:val="002060"/>
          <w:sz w:val="24"/>
          <w:szCs w:val="24"/>
        </w:rPr>
        <w:t>Limits</w:t>
      </w:r>
    </w:p>
    <w:p w14:paraId="3766D1DD" w14:textId="77777777" w:rsidR="007C6B49" w:rsidRPr="00310487" w:rsidRDefault="007C6B49" w:rsidP="007C6B49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i/>
          <w:iCs/>
          <w:color w:val="002060"/>
          <w:sz w:val="24"/>
          <w:szCs w:val="24"/>
        </w:rPr>
      </w:pPr>
      <w:r w:rsidRPr="00310487">
        <w:rPr>
          <w:rFonts w:ascii="Calibri" w:hAnsi="Calibri" w:cs="Calibri"/>
          <w:b/>
          <w:bCs/>
          <w:color w:val="002060"/>
          <w:sz w:val="24"/>
          <w:szCs w:val="24"/>
        </w:rPr>
        <w:t>Other Changes Template</w:t>
      </w:r>
    </w:p>
    <w:p w14:paraId="483D3735" w14:textId="4BEA343C" w:rsidR="001465CF" w:rsidRPr="00310487" w:rsidRDefault="007C6B49" w:rsidP="001465CF">
      <w:pPr>
        <w:pStyle w:val="ListParagraph"/>
        <w:spacing w:after="0" w:line="240" w:lineRule="auto"/>
        <w:ind w:firstLine="0"/>
        <w:rPr>
          <w:rFonts w:ascii="Calibri" w:hAnsi="Calibri" w:cs="Calibri"/>
          <w:i/>
          <w:iCs/>
          <w:color w:val="002060"/>
          <w:sz w:val="24"/>
          <w:szCs w:val="24"/>
        </w:rPr>
      </w:pPr>
      <w:r w:rsidRPr="00310487">
        <w:rPr>
          <w:rFonts w:ascii="Calibri" w:hAnsi="Calibri" w:cs="Calibri"/>
          <w:i/>
          <w:iCs/>
          <w:color w:val="002060"/>
          <w:sz w:val="24"/>
          <w:szCs w:val="24"/>
        </w:rPr>
        <w:t>(Action Code: Change Limits) – If Changing Homeowners Policy Limits</w:t>
      </w:r>
    </w:p>
    <w:p w14:paraId="2162D36A" w14:textId="72E2BA96" w:rsidR="007C6B49" w:rsidRPr="00310487" w:rsidRDefault="007C6B49" w:rsidP="007C6B49">
      <w:pPr>
        <w:pStyle w:val="ListParagraph"/>
        <w:spacing w:after="0" w:line="240" w:lineRule="auto"/>
        <w:ind w:firstLine="0"/>
        <w:rPr>
          <w:rFonts w:ascii="Calibri" w:hAnsi="Calibri" w:cs="Calibri"/>
          <w:i/>
          <w:iCs/>
          <w:color w:val="002060"/>
          <w:sz w:val="24"/>
          <w:szCs w:val="24"/>
        </w:rPr>
      </w:pPr>
      <w:r w:rsidRPr="00310487">
        <w:rPr>
          <w:rFonts w:ascii="Calibri" w:hAnsi="Calibri" w:cs="Calibri"/>
          <w:i/>
          <w:iCs/>
          <w:color w:val="002060"/>
          <w:sz w:val="24"/>
          <w:szCs w:val="24"/>
        </w:rPr>
        <w:t>(Action Code: Change Deductible) – If Changing Deductibles</w:t>
      </w:r>
    </w:p>
    <w:p w14:paraId="7F1CEFB2" w14:textId="5329A14C" w:rsidR="001465CF" w:rsidRPr="00310487" w:rsidRDefault="001465CF" w:rsidP="007C6B49">
      <w:pPr>
        <w:pStyle w:val="ListParagraph"/>
        <w:spacing w:after="0" w:line="240" w:lineRule="auto"/>
        <w:ind w:firstLine="0"/>
        <w:rPr>
          <w:rFonts w:ascii="Calibri" w:hAnsi="Calibri" w:cs="Calibri"/>
          <w:i/>
          <w:iCs/>
          <w:color w:val="002060"/>
          <w:sz w:val="24"/>
          <w:szCs w:val="24"/>
        </w:rPr>
      </w:pPr>
      <w:r w:rsidRPr="00310487">
        <w:rPr>
          <w:rFonts w:ascii="Calibri" w:hAnsi="Calibri" w:cs="Calibri"/>
          <w:i/>
          <w:iCs/>
          <w:color w:val="002060"/>
          <w:sz w:val="24"/>
          <w:szCs w:val="24"/>
        </w:rPr>
        <w:t>(Action Code: Change Additional Coverages) – If Changing Additional Coverages</w:t>
      </w:r>
    </w:p>
    <w:p w14:paraId="1A6748E5" w14:textId="7AC9320E" w:rsidR="00DC6878" w:rsidRPr="00310487" w:rsidRDefault="00DC6878" w:rsidP="00DC6878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310487">
        <w:rPr>
          <w:rFonts w:ascii="Calibri" w:hAnsi="Calibri" w:cs="Calibri"/>
          <w:b/>
          <w:bCs/>
          <w:color w:val="002060"/>
          <w:sz w:val="24"/>
          <w:szCs w:val="24"/>
        </w:rPr>
        <w:t>Vehicle Change Template</w:t>
      </w:r>
    </w:p>
    <w:p w14:paraId="4A6B5F0F" w14:textId="6A5BA764" w:rsidR="00356948" w:rsidRPr="00310487" w:rsidRDefault="00356948" w:rsidP="00BF0E35">
      <w:pPr>
        <w:pStyle w:val="ListParagraph"/>
        <w:spacing w:after="0" w:line="240" w:lineRule="auto"/>
        <w:ind w:firstLine="0"/>
        <w:rPr>
          <w:rFonts w:ascii="Calibri" w:hAnsi="Calibri" w:cs="Calibri"/>
          <w:i/>
          <w:iCs/>
          <w:color w:val="002060"/>
          <w:sz w:val="24"/>
          <w:szCs w:val="24"/>
        </w:rPr>
      </w:pPr>
      <w:r w:rsidRPr="00310487">
        <w:rPr>
          <w:rFonts w:ascii="Calibri" w:hAnsi="Calibri" w:cs="Calibri"/>
          <w:i/>
          <w:iCs/>
          <w:color w:val="002060"/>
          <w:sz w:val="24"/>
          <w:szCs w:val="24"/>
        </w:rPr>
        <w:t xml:space="preserve">(Action Code: </w:t>
      </w:r>
      <w:r w:rsidR="00825B71" w:rsidRPr="00310487">
        <w:rPr>
          <w:rFonts w:ascii="Calibri" w:hAnsi="Calibri" w:cs="Calibri"/>
          <w:i/>
          <w:iCs/>
          <w:color w:val="002060"/>
          <w:sz w:val="24"/>
          <w:szCs w:val="24"/>
        </w:rPr>
        <w:t>Change Vehicle) – If Signed Request is to backdate a vehicle Removal</w:t>
      </w:r>
    </w:p>
    <w:p w14:paraId="70BA7EAB" w14:textId="3D3DACD3" w:rsidR="00DC6878" w:rsidRPr="00310487" w:rsidRDefault="00DC6878" w:rsidP="00DC6878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310487">
        <w:rPr>
          <w:rFonts w:ascii="Calibri" w:hAnsi="Calibri" w:cs="Calibri"/>
          <w:b/>
          <w:bCs/>
          <w:color w:val="002060"/>
          <w:sz w:val="24"/>
          <w:szCs w:val="24"/>
        </w:rPr>
        <w:t>Driver – Remove Template</w:t>
      </w:r>
    </w:p>
    <w:p w14:paraId="59318729" w14:textId="603A5141" w:rsidR="00825B71" w:rsidRPr="00310487" w:rsidRDefault="00825B71" w:rsidP="00BF0E35">
      <w:pPr>
        <w:pStyle w:val="ListParagraph"/>
        <w:spacing w:after="0" w:line="240" w:lineRule="auto"/>
        <w:ind w:firstLine="0"/>
        <w:rPr>
          <w:rFonts w:ascii="Calibri" w:hAnsi="Calibri" w:cs="Calibri"/>
          <w:i/>
          <w:iCs/>
          <w:color w:val="002060"/>
          <w:sz w:val="24"/>
          <w:szCs w:val="24"/>
        </w:rPr>
      </w:pPr>
      <w:r w:rsidRPr="00310487">
        <w:rPr>
          <w:rFonts w:ascii="Calibri" w:hAnsi="Calibri" w:cs="Calibri"/>
          <w:i/>
          <w:iCs/>
          <w:color w:val="002060"/>
          <w:sz w:val="24"/>
          <w:szCs w:val="24"/>
        </w:rPr>
        <w:t xml:space="preserve">(Action Code: </w:t>
      </w:r>
      <w:r w:rsidR="003C56D5" w:rsidRPr="00310487">
        <w:rPr>
          <w:rFonts w:ascii="Calibri" w:hAnsi="Calibri" w:cs="Calibri"/>
          <w:i/>
          <w:iCs/>
          <w:color w:val="002060"/>
          <w:sz w:val="24"/>
          <w:szCs w:val="24"/>
        </w:rPr>
        <w:t>Change Driver) – If Signed Request is to remove a driver</w:t>
      </w:r>
    </w:p>
    <w:p w14:paraId="3323BE98" w14:textId="6D1775B5" w:rsidR="00952D23" w:rsidRPr="00310487" w:rsidRDefault="00952D23" w:rsidP="005F1817">
      <w:pPr>
        <w:pStyle w:val="ListParagraph"/>
        <w:spacing w:after="0" w:line="240" w:lineRule="auto"/>
        <w:ind w:left="1080" w:firstLine="0"/>
        <w:rPr>
          <w:rFonts w:ascii="Calibri" w:hAnsi="Calibri" w:cs="Calibri"/>
          <w:color w:val="002060"/>
          <w:sz w:val="24"/>
          <w:szCs w:val="24"/>
        </w:rPr>
      </w:pPr>
    </w:p>
    <w:p w14:paraId="6B1989EB" w14:textId="09BBE42A" w:rsidR="00954680" w:rsidRPr="00310487" w:rsidRDefault="00C2225D" w:rsidP="00DB2CA0">
      <w:pPr>
        <w:spacing w:after="0" w:line="240" w:lineRule="auto"/>
        <w:rPr>
          <w:rFonts w:ascii="Calibri" w:hAnsi="Calibri" w:cs="Calibri"/>
          <w:b/>
          <w:bCs/>
          <w:color w:val="002060"/>
          <w:sz w:val="28"/>
          <w:szCs w:val="28"/>
          <w:u w:val="single"/>
        </w:rPr>
      </w:pPr>
      <w:r w:rsidRPr="00310487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>Occupancy Forms</w:t>
      </w:r>
    </w:p>
    <w:p w14:paraId="63FAA48D" w14:textId="0AEF95E3" w:rsidR="00DB2CA0" w:rsidRPr="00310487" w:rsidRDefault="00DB2CA0" w:rsidP="00DB2CA0">
      <w:pPr>
        <w:spacing w:after="0" w:line="240" w:lineRule="auto"/>
        <w:rPr>
          <w:rFonts w:ascii="Calibri" w:hAnsi="Calibri" w:cs="Calibri"/>
          <w:b/>
          <w:bCs/>
          <w:color w:val="002060"/>
          <w:sz w:val="28"/>
          <w:szCs w:val="28"/>
          <w:u w:val="single"/>
        </w:rPr>
      </w:pPr>
    </w:p>
    <w:p w14:paraId="2455D100" w14:textId="18717934" w:rsidR="00732F4F" w:rsidRPr="00310487" w:rsidRDefault="00732F4F" w:rsidP="00732F4F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310487">
        <w:rPr>
          <w:rFonts w:ascii="Calibri" w:hAnsi="Calibri" w:cs="Calibri"/>
          <w:b/>
          <w:bCs/>
          <w:color w:val="002060"/>
          <w:sz w:val="24"/>
          <w:szCs w:val="24"/>
        </w:rPr>
        <w:t xml:space="preserve">Customer Information Template </w:t>
      </w:r>
    </w:p>
    <w:p w14:paraId="36262ED0" w14:textId="77777777" w:rsidR="006608F6" w:rsidRPr="00310487" w:rsidRDefault="003C56D5" w:rsidP="003C56D5">
      <w:pPr>
        <w:spacing w:after="0" w:line="240" w:lineRule="auto"/>
        <w:ind w:left="730"/>
        <w:rPr>
          <w:rFonts w:ascii="Calibri" w:hAnsi="Calibri" w:cs="Calibri"/>
          <w:i/>
          <w:iCs/>
          <w:color w:val="002060"/>
          <w:sz w:val="24"/>
          <w:szCs w:val="24"/>
        </w:rPr>
      </w:pPr>
      <w:r w:rsidRPr="00310487">
        <w:rPr>
          <w:rFonts w:ascii="Calibri" w:hAnsi="Calibri" w:cs="Calibri"/>
          <w:i/>
          <w:iCs/>
          <w:color w:val="002060"/>
          <w:sz w:val="24"/>
          <w:szCs w:val="24"/>
        </w:rPr>
        <w:t>(Action Code: Change Customer Info) –</w:t>
      </w:r>
      <w:r w:rsidR="00732F4F" w:rsidRPr="00310487">
        <w:rPr>
          <w:rFonts w:ascii="Calibri" w:hAnsi="Calibri" w:cs="Calibri"/>
          <w:i/>
          <w:iCs/>
          <w:color w:val="002060"/>
          <w:sz w:val="24"/>
          <w:szCs w:val="24"/>
        </w:rPr>
        <w:t xml:space="preserve"> The action code will automatically default if using GUI. Use this template if changing the insured’s name, email address, phone number, or any other basic personal information.</w:t>
      </w:r>
    </w:p>
    <w:p w14:paraId="4C24E399" w14:textId="2FA3BEA9" w:rsidR="00954680" w:rsidRPr="00310487" w:rsidRDefault="006608F6" w:rsidP="006608F6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cs="Calibri"/>
          <w:i/>
          <w:iCs/>
          <w:color w:val="002060"/>
          <w:sz w:val="24"/>
          <w:szCs w:val="24"/>
        </w:rPr>
      </w:pPr>
      <w:r w:rsidRPr="00310487">
        <w:rPr>
          <w:rFonts w:ascii="Calibri" w:hAnsi="Calibri" w:cs="Calibri"/>
          <w:b/>
          <w:bCs/>
          <w:color w:val="002060"/>
          <w:sz w:val="24"/>
          <w:szCs w:val="24"/>
        </w:rPr>
        <w:t>Address Change Template</w:t>
      </w:r>
    </w:p>
    <w:p w14:paraId="37D62DD7" w14:textId="0F9BB094" w:rsidR="006608F6" w:rsidRPr="00310487" w:rsidRDefault="006608F6" w:rsidP="006608F6">
      <w:pPr>
        <w:pStyle w:val="ListParagraph"/>
        <w:spacing w:after="0" w:line="240" w:lineRule="auto"/>
        <w:ind w:firstLine="0"/>
        <w:rPr>
          <w:rFonts w:ascii="Calibri" w:hAnsi="Calibri" w:cs="Calibri"/>
          <w:i/>
          <w:iCs/>
          <w:color w:val="002060"/>
          <w:sz w:val="24"/>
          <w:szCs w:val="24"/>
        </w:rPr>
      </w:pPr>
      <w:r w:rsidRPr="00310487">
        <w:rPr>
          <w:rFonts w:ascii="Calibri" w:hAnsi="Calibri" w:cs="Calibri"/>
          <w:i/>
          <w:iCs/>
          <w:color w:val="002060"/>
          <w:sz w:val="24"/>
          <w:szCs w:val="24"/>
        </w:rPr>
        <w:t xml:space="preserve">(Action Code: </w:t>
      </w:r>
      <w:r w:rsidR="00644717" w:rsidRPr="00310487">
        <w:rPr>
          <w:rFonts w:ascii="Calibri" w:hAnsi="Calibri" w:cs="Calibri"/>
          <w:i/>
          <w:iCs/>
          <w:color w:val="002060"/>
          <w:sz w:val="24"/>
          <w:szCs w:val="24"/>
        </w:rPr>
        <w:t>Change Customer Info) – The template in GUI is Address Change, but the action code will default to Change Customer Info.</w:t>
      </w:r>
    </w:p>
    <w:p w14:paraId="15041058" w14:textId="77777777" w:rsidR="00954680" w:rsidRPr="00310487" w:rsidRDefault="00954680" w:rsidP="00954680">
      <w:pPr>
        <w:pStyle w:val="ListParagraph"/>
        <w:spacing w:after="0" w:line="240" w:lineRule="auto"/>
        <w:ind w:firstLine="0"/>
        <w:rPr>
          <w:rFonts w:ascii="Calibri" w:hAnsi="Calibri" w:cs="Calibri"/>
          <w:b/>
          <w:bCs/>
          <w:color w:val="002060"/>
          <w:sz w:val="28"/>
          <w:szCs w:val="28"/>
          <w:u w:val="single"/>
        </w:rPr>
      </w:pPr>
    </w:p>
    <w:p w14:paraId="380B8C0D" w14:textId="4264E29D" w:rsidR="005F1817" w:rsidRPr="00310487" w:rsidRDefault="00C2225D" w:rsidP="0083015E">
      <w:pPr>
        <w:spacing w:after="0" w:line="240" w:lineRule="auto"/>
        <w:rPr>
          <w:rFonts w:ascii="Calibri" w:hAnsi="Calibri" w:cs="Calibri"/>
          <w:b/>
          <w:bCs/>
          <w:color w:val="002060"/>
          <w:sz w:val="28"/>
          <w:szCs w:val="28"/>
          <w:u w:val="single"/>
        </w:rPr>
      </w:pPr>
      <w:r w:rsidRPr="00310487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 xml:space="preserve">Wind Mitigation Inspections </w:t>
      </w:r>
    </w:p>
    <w:p w14:paraId="33568930" w14:textId="19D9BC59" w:rsidR="0083015E" w:rsidRPr="00310487" w:rsidRDefault="0083015E" w:rsidP="0083015E">
      <w:pPr>
        <w:spacing w:after="0" w:line="240" w:lineRule="auto"/>
        <w:rPr>
          <w:rFonts w:ascii="Calibri" w:hAnsi="Calibri" w:cs="Calibri"/>
          <w:b/>
          <w:bCs/>
          <w:color w:val="002060"/>
          <w:sz w:val="24"/>
          <w:szCs w:val="24"/>
        </w:rPr>
      </w:pPr>
    </w:p>
    <w:p w14:paraId="511B67DD" w14:textId="7247B4E0" w:rsidR="0083015E" w:rsidRPr="00310487" w:rsidRDefault="0083015E" w:rsidP="0083015E">
      <w:pPr>
        <w:pStyle w:val="ListParagraph"/>
        <w:numPr>
          <w:ilvl w:val="0"/>
          <w:numId w:val="19"/>
        </w:numPr>
        <w:spacing w:after="0" w:line="240" w:lineRule="auto"/>
        <w:rPr>
          <w:rFonts w:ascii="Segoe UI" w:hAnsi="Segoe UI" w:cs="Segoe UI"/>
          <w:b/>
          <w:bCs/>
          <w:color w:val="002060"/>
        </w:rPr>
      </w:pPr>
      <w:r w:rsidRPr="00310487">
        <w:rPr>
          <w:rFonts w:ascii="Segoe UI" w:hAnsi="Segoe UI" w:cs="Segoe UI"/>
          <w:b/>
          <w:bCs/>
          <w:color w:val="002060"/>
        </w:rPr>
        <w:t>Change Credits Template</w:t>
      </w:r>
    </w:p>
    <w:p w14:paraId="7BE2322E" w14:textId="5946EA1A" w:rsidR="00644717" w:rsidRPr="00956E0A" w:rsidRDefault="00644717" w:rsidP="00956E0A">
      <w:pPr>
        <w:pStyle w:val="ListParagraph"/>
        <w:spacing w:after="0" w:line="240" w:lineRule="auto"/>
        <w:ind w:firstLine="0"/>
        <w:rPr>
          <w:rFonts w:ascii="Calibri" w:hAnsi="Calibri" w:cs="Calibri"/>
          <w:i/>
          <w:iCs/>
          <w:color w:val="002060"/>
          <w:sz w:val="24"/>
          <w:szCs w:val="24"/>
        </w:rPr>
      </w:pPr>
      <w:r w:rsidRPr="00310487">
        <w:rPr>
          <w:rFonts w:ascii="Calibri" w:hAnsi="Calibri" w:cs="Calibri"/>
          <w:i/>
          <w:iCs/>
          <w:color w:val="002060"/>
          <w:sz w:val="24"/>
          <w:szCs w:val="24"/>
        </w:rPr>
        <w:lastRenderedPageBreak/>
        <w:t>(Action Code: Change Credits) – If there is a premium bearing change due to a change in credits on the policy.</w:t>
      </w:r>
    </w:p>
    <w:p w14:paraId="3BA4878F" w14:textId="77777777" w:rsidR="0083015E" w:rsidRPr="005F2AD0" w:rsidRDefault="0083015E" w:rsidP="005F2AD0">
      <w:pPr>
        <w:spacing w:after="0" w:line="240" w:lineRule="auto"/>
        <w:ind w:left="0" w:firstLine="0"/>
        <w:rPr>
          <w:rFonts w:ascii="Calibri" w:hAnsi="Calibri" w:cs="Calibri"/>
          <w:color w:val="002060"/>
          <w:sz w:val="24"/>
          <w:szCs w:val="24"/>
        </w:rPr>
      </w:pPr>
    </w:p>
    <w:p w14:paraId="73414CB2" w14:textId="213277D5" w:rsidR="00644717" w:rsidRPr="00310487" w:rsidRDefault="00644717" w:rsidP="00644717">
      <w:pPr>
        <w:spacing w:after="0"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  <w:r w:rsidRPr="00310487"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  <w:t>EFT / Payment Authorization Forms</w:t>
      </w:r>
    </w:p>
    <w:p w14:paraId="50A0A0B7" w14:textId="77777777" w:rsidR="0083015E" w:rsidRPr="00310487" w:rsidRDefault="0083015E" w:rsidP="00644717">
      <w:pPr>
        <w:spacing w:after="0"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p w14:paraId="504C9C94" w14:textId="35E23F88" w:rsidR="00644717" w:rsidRPr="00310487" w:rsidRDefault="0083015E" w:rsidP="00644717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310487">
        <w:rPr>
          <w:rFonts w:asciiTheme="minorHAnsi" w:hAnsiTheme="minorHAnsi" w:cstheme="minorHAnsi"/>
          <w:b/>
          <w:bCs/>
          <w:color w:val="002060"/>
          <w:sz w:val="24"/>
          <w:szCs w:val="24"/>
        </w:rPr>
        <w:t>Change Pay Plan Template</w:t>
      </w:r>
    </w:p>
    <w:p w14:paraId="4FB1DE8B" w14:textId="76E0FC09" w:rsidR="00954680" w:rsidRPr="00B73E2B" w:rsidRDefault="0083015E" w:rsidP="0083015E">
      <w:pPr>
        <w:spacing w:after="0" w:line="240" w:lineRule="auto"/>
        <w:ind w:left="720" w:firstLine="0"/>
        <w:rPr>
          <w:rFonts w:asciiTheme="minorHAnsi" w:hAnsiTheme="minorHAnsi" w:cstheme="minorHAnsi"/>
          <w:i/>
          <w:iCs/>
          <w:color w:val="002060"/>
        </w:rPr>
      </w:pPr>
      <w:r w:rsidRPr="00B73E2B">
        <w:rPr>
          <w:rFonts w:asciiTheme="minorHAnsi" w:hAnsiTheme="minorHAnsi" w:cstheme="minorHAnsi"/>
          <w:i/>
          <w:iCs/>
          <w:color w:val="002060"/>
        </w:rPr>
        <w:t>Action Code: Change Pay Plan</w:t>
      </w:r>
    </w:p>
    <w:p w14:paraId="1A081168" w14:textId="2B5A2804" w:rsidR="00F94D7A" w:rsidRPr="00B73E2B" w:rsidRDefault="00F94D7A" w:rsidP="00C55FAA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3CBDF659" w14:textId="77777777" w:rsidR="00F94D7A" w:rsidRPr="00B73E2B" w:rsidRDefault="00F94D7A" w:rsidP="00C55FAA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1E018392" w14:textId="5CF0829E" w:rsidR="00C81580" w:rsidRPr="006A344A" w:rsidRDefault="00C81580" w:rsidP="006A344A">
      <w:pPr>
        <w:pStyle w:val="ListParagraph"/>
        <w:numPr>
          <w:ilvl w:val="3"/>
          <w:numId w:val="9"/>
        </w:numPr>
        <w:spacing w:after="200" w:line="240" w:lineRule="auto"/>
        <w:rPr>
          <w:rFonts w:asciiTheme="minorHAnsi" w:hAnsiTheme="minorHAnsi" w:cstheme="minorHAnsi"/>
          <w:color w:val="002060"/>
        </w:rPr>
      </w:pPr>
      <w:r w:rsidRPr="006A344A">
        <w:rPr>
          <w:rFonts w:asciiTheme="minorHAnsi" w:hAnsiTheme="minorHAnsi" w:cstheme="minorHAnsi"/>
          <w:color w:val="002060"/>
        </w:rPr>
        <w:t>If there is no suspense open, start a new activity. If there is an existing suspense open, update the Activity on the suspense:</w:t>
      </w:r>
    </w:p>
    <w:p w14:paraId="5CE241B4" w14:textId="77777777" w:rsidR="00357CA5" w:rsidRPr="00B73E2B" w:rsidRDefault="00357CA5" w:rsidP="00B73E2B">
      <w:pPr>
        <w:pStyle w:val="ListParagraph"/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color w:val="002060"/>
        </w:rPr>
      </w:pPr>
      <w:r w:rsidRPr="00B73E2B">
        <w:rPr>
          <w:rFonts w:asciiTheme="minorHAnsi" w:hAnsiTheme="minorHAnsi" w:cstheme="minorHAnsi"/>
          <w:b/>
          <w:color w:val="002060"/>
        </w:rPr>
        <w:t xml:space="preserve">Action:  </w:t>
      </w:r>
      <w:r w:rsidRPr="00B73E2B">
        <w:rPr>
          <w:rFonts w:asciiTheme="minorHAnsi" w:hAnsiTheme="minorHAnsi" w:cstheme="minorHAnsi"/>
          <w:color w:val="002060"/>
        </w:rPr>
        <w:t xml:space="preserve">Ex. </w:t>
      </w:r>
      <w:r w:rsidRPr="00B73E2B">
        <w:rPr>
          <w:rFonts w:asciiTheme="minorHAnsi" w:hAnsiTheme="minorHAnsi" w:cstheme="minorHAnsi"/>
          <w:b/>
          <w:color w:val="002060"/>
        </w:rPr>
        <w:t>Change Limits</w:t>
      </w:r>
      <w:r w:rsidRPr="00B73E2B">
        <w:rPr>
          <w:rFonts w:asciiTheme="minorHAnsi" w:hAnsiTheme="minorHAnsi" w:cstheme="minorHAnsi"/>
          <w:color w:val="002060"/>
        </w:rPr>
        <w:t xml:space="preserve"> (or appropriate Change Action option)</w:t>
      </w:r>
    </w:p>
    <w:p w14:paraId="6EFF8C53" w14:textId="77777777" w:rsidR="00357CA5" w:rsidRPr="00B73E2B" w:rsidRDefault="00357CA5" w:rsidP="00B73E2B">
      <w:pPr>
        <w:pStyle w:val="ListParagraph"/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color w:val="002060"/>
        </w:rPr>
      </w:pPr>
      <w:r w:rsidRPr="00B73E2B">
        <w:rPr>
          <w:rFonts w:asciiTheme="minorHAnsi" w:hAnsiTheme="minorHAnsi" w:cstheme="minorHAnsi"/>
          <w:b/>
          <w:color w:val="002060"/>
        </w:rPr>
        <w:t>Description</w:t>
      </w:r>
      <w:r w:rsidRPr="00B73E2B">
        <w:rPr>
          <w:rFonts w:asciiTheme="minorHAnsi" w:hAnsiTheme="minorHAnsi" w:cstheme="minorHAnsi"/>
          <w:color w:val="002060"/>
        </w:rPr>
        <w:t xml:space="preserve"> – use the “Changes” template </w:t>
      </w:r>
    </w:p>
    <w:p w14:paraId="2A45E0AA" w14:textId="77777777" w:rsidR="00357CA5" w:rsidRPr="00B73E2B" w:rsidRDefault="00357CA5" w:rsidP="00357CA5">
      <w:pPr>
        <w:pStyle w:val="ListParagraph"/>
        <w:tabs>
          <w:tab w:val="left" w:pos="0"/>
          <w:tab w:val="left" w:pos="450"/>
          <w:tab w:val="left" w:pos="1080"/>
        </w:tabs>
        <w:spacing w:after="0" w:line="240" w:lineRule="auto"/>
        <w:rPr>
          <w:rFonts w:asciiTheme="minorHAnsi" w:hAnsiTheme="minorHAnsi" w:cstheme="minorHAnsi"/>
        </w:rPr>
      </w:pPr>
    </w:p>
    <w:p w14:paraId="55C89121" w14:textId="77777777" w:rsidR="00357CA5" w:rsidRPr="00B73E2B" w:rsidRDefault="00357CA5" w:rsidP="00357CA5">
      <w:pPr>
        <w:pStyle w:val="ListParagraph"/>
        <w:tabs>
          <w:tab w:val="left" w:pos="0"/>
          <w:tab w:val="left" w:pos="450"/>
          <w:tab w:val="left" w:pos="1080"/>
        </w:tabs>
        <w:spacing w:after="0" w:line="240" w:lineRule="auto"/>
        <w:ind w:left="0"/>
        <w:jc w:val="center"/>
        <w:rPr>
          <w:rFonts w:asciiTheme="minorHAnsi" w:hAnsiTheme="minorHAnsi" w:cstheme="minorHAnsi"/>
        </w:rPr>
      </w:pPr>
      <w:r w:rsidRPr="00B73E2B">
        <w:rPr>
          <w:rFonts w:asciiTheme="minorHAnsi" w:hAnsiTheme="minorHAnsi" w:cstheme="minorHAnsi"/>
          <w:noProof/>
        </w:rPr>
        <w:drawing>
          <wp:inline distT="0" distB="0" distL="0" distR="0" wp14:anchorId="32A23F4C" wp14:editId="15632852">
            <wp:extent cx="4286250" cy="2121439"/>
            <wp:effectExtent l="76200" t="76200" r="133350" b="127000"/>
            <wp:docPr id="367" name="Picture 36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211" cy="21313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A6EEE55" w14:textId="61CD39C5" w:rsidR="00214370" w:rsidRPr="006A344A" w:rsidRDefault="00357CA5" w:rsidP="006A344A">
      <w:pPr>
        <w:pStyle w:val="ListParagraph"/>
        <w:numPr>
          <w:ilvl w:val="0"/>
          <w:numId w:val="23"/>
        </w:numPr>
        <w:tabs>
          <w:tab w:val="left" w:pos="0"/>
          <w:tab w:val="left" w:pos="450"/>
        </w:tabs>
        <w:spacing w:after="200" w:line="240" w:lineRule="auto"/>
        <w:rPr>
          <w:rFonts w:asciiTheme="minorHAnsi" w:eastAsiaTheme="majorEastAsia" w:hAnsiTheme="minorHAnsi" w:cstheme="minorHAnsi"/>
          <w:b/>
          <w:bCs/>
          <w:color w:val="002060"/>
          <w:u w:val="single"/>
        </w:rPr>
      </w:pPr>
      <w:r w:rsidRPr="006A344A">
        <w:rPr>
          <w:rFonts w:asciiTheme="minorHAnsi" w:hAnsiTheme="minorHAnsi" w:cstheme="minorHAnsi"/>
          <w:color w:val="002060"/>
        </w:rPr>
        <w:t xml:space="preserve">Click </w:t>
      </w:r>
      <w:r w:rsidRPr="006A344A">
        <w:rPr>
          <w:rFonts w:asciiTheme="minorHAnsi" w:hAnsiTheme="minorHAnsi" w:cstheme="minorHAnsi"/>
          <w:b/>
          <w:bCs/>
          <w:color w:val="002060"/>
        </w:rPr>
        <w:t xml:space="preserve">Save &amp; Close </w:t>
      </w:r>
      <w:r w:rsidRPr="00B73E2B">
        <w:rPr>
          <w:noProof/>
        </w:rPr>
        <w:drawing>
          <wp:inline distT="0" distB="0" distL="0" distR="0" wp14:anchorId="180E7FDF" wp14:editId="7F4C5CAF">
            <wp:extent cx="152400" cy="161925"/>
            <wp:effectExtent l="0" t="0" r="0" b="0"/>
            <wp:docPr id="271105217" name="Picture 10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344A">
        <w:rPr>
          <w:rFonts w:asciiTheme="minorHAnsi" w:hAnsiTheme="minorHAnsi" w:cstheme="minorHAnsi"/>
          <w:b/>
          <w:bCs/>
          <w:color w:val="002060"/>
        </w:rPr>
        <w:t xml:space="preserve"> </w:t>
      </w:r>
      <w:r w:rsidRPr="006A344A">
        <w:rPr>
          <w:rFonts w:asciiTheme="minorHAnsi" w:hAnsiTheme="minorHAnsi" w:cstheme="minorHAnsi"/>
          <w:color w:val="002060"/>
        </w:rPr>
        <w:t>to exit the Activity / Suspense</w:t>
      </w:r>
      <w:bookmarkEnd w:id="5"/>
      <w:bookmarkEnd w:id="6"/>
      <w:r w:rsidR="00B73E2B" w:rsidRPr="006A344A">
        <w:rPr>
          <w:rFonts w:asciiTheme="minorHAnsi" w:hAnsiTheme="minorHAnsi" w:cstheme="minorHAnsi"/>
          <w:color w:val="002060"/>
        </w:rPr>
        <w:t>.</w:t>
      </w:r>
    </w:p>
    <w:p w14:paraId="10F30648" w14:textId="77777777" w:rsidR="00CC0E6F" w:rsidRPr="00CC0E6F" w:rsidRDefault="00CC0E6F" w:rsidP="00CC0E6F">
      <w:pPr>
        <w:pStyle w:val="ListParagraph"/>
        <w:tabs>
          <w:tab w:val="left" w:pos="0"/>
          <w:tab w:val="left" w:pos="450"/>
        </w:tabs>
        <w:spacing w:after="200" w:line="240" w:lineRule="auto"/>
        <w:ind w:firstLine="0"/>
        <w:rPr>
          <w:rFonts w:ascii="Segoe UI" w:eastAsiaTheme="majorEastAsia" w:hAnsi="Segoe UI" w:cs="Segoe UI"/>
          <w:b/>
          <w:bCs/>
          <w:color w:val="002060"/>
          <w:u w:val="single"/>
        </w:rPr>
      </w:pPr>
    </w:p>
    <w:p w14:paraId="09F679C6" w14:textId="18FF266F" w:rsidR="004F70B9" w:rsidRPr="00310487" w:rsidRDefault="001521B4" w:rsidP="001521B4">
      <w:pPr>
        <w:pStyle w:val="Heading3"/>
        <w:rPr>
          <w:rFonts w:asciiTheme="minorHAnsi" w:hAnsiTheme="minorHAnsi" w:cstheme="minorHAnsi"/>
          <w:b/>
          <w:bCs/>
          <w:iCs/>
          <w:color w:val="002060"/>
          <w:sz w:val="32"/>
          <w:szCs w:val="32"/>
        </w:rPr>
      </w:pPr>
      <w:bookmarkStart w:id="10" w:name="_Toc118435617"/>
      <w:r w:rsidRPr="00310487">
        <w:rPr>
          <w:rFonts w:asciiTheme="minorHAnsi" w:hAnsiTheme="minorHAnsi" w:cstheme="minorHAnsi"/>
          <w:b/>
          <w:bCs/>
          <w:iCs/>
          <w:color w:val="002060"/>
          <w:sz w:val="32"/>
          <w:szCs w:val="32"/>
        </w:rPr>
        <w:t xml:space="preserve">If the </w:t>
      </w:r>
      <w:r w:rsidR="00980029" w:rsidRPr="00310487">
        <w:rPr>
          <w:rFonts w:asciiTheme="minorHAnsi" w:hAnsiTheme="minorHAnsi" w:cstheme="minorHAnsi"/>
          <w:b/>
          <w:bCs/>
          <w:iCs/>
          <w:color w:val="002060"/>
          <w:sz w:val="32"/>
          <w:szCs w:val="32"/>
        </w:rPr>
        <w:t>Form</w:t>
      </w:r>
      <w:r w:rsidRPr="00310487">
        <w:rPr>
          <w:rFonts w:asciiTheme="minorHAnsi" w:hAnsiTheme="minorHAnsi" w:cstheme="minorHAnsi"/>
          <w:b/>
          <w:bCs/>
          <w:iCs/>
          <w:color w:val="002060"/>
          <w:sz w:val="32"/>
          <w:szCs w:val="32"/>
        </w:rPr>
        <w:t xml:space="preserve"> Requires Additional Signatures</w:t>
      </w:r>
      <w:bookmarkEnd w:id="10"/>
    </w:p>
    <w:p w14:paraId="651EF6B3" w14:textId="5B28B1BC" w:rsidR="00176D0B" w:rsidRPr="00310487" w:rsidRDefault="00176D0B" w:rsidP="001521B4">
      <w:pPr>
        <w:rPr>
          <w:color w:val="002060"/>
        </w:rPr>
      </w:pPr>
    </w:p>
    <w:p w14:paraId="43376ABD" w14:textId="03118AB9" w:rsidR="00176D0B" w:rsidRPr="00310487" w:rsidRDefault="00176D0B" w:rsidP="001521B4">
      <w:pPr>
        <w:rPr>
          <w:rFonts w:asciiTheme="minorHAnsi" w:hAnsiTheme="minorHAnsi" w:cstheme="minorHAnsi"/>
          <w:color w:val="002060"/>
        </w:rPr>
      </w:pPr>
      <w:r w:rsidRPr="00310487">
        <w:rPr>
          <w:rFonts w:asciiTheme="minorHAnsi" w:hAnsiTheme="minorHAnsi" w:cstheme="minorHAnsi"/>
          <w:color w:val="002060"/>
        </w:rPr>
        <w:t>If the form received is incomplete, we will need to open the DocuSign and re-send it to the insured for total completion. All appropriate signature fields and dates must be filled in.</w:t>
      </w:r>
    </w:p>
    <w:p w14:paraId="29543E12" w14:textId="77777777" w:rsidR="00176D0B" w:rsidRPr="00310487" w:rsidRDefault="00176D0B" w:rsidP="001521B4">
      <w:pPr>
        <w:rPr>
          <w:rFonts w:asciiTheme="minorHAnsi" w:hAnsiTheme="minorHAnsi" w:cstheme="minorHAnsi"/>
          <w:color w:val="002060"/>
        </w:rPr>
      </w:pPr>
    </w:p>
    <w:p w14:paraId="446325CE" w14:textId="5F97B03C" w:rsidR="00C31E8C" w:rsidRDefault="00C31E8C" w:rsidP="004F70B9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Open th</w:t>
      </w:r>
      <w:r w:rsidR="00A04044">
        <w:rPr>
          <w:rFonts w:asciiTheme="minorHAnsi" w:hAnsiTheme="minorHAnsi" w:cstheme="minorHAnsi"/>
          <w:color w:val="002060"/>
        </w:rPr>
        <w:t>e unsigned form.</w:t>
      </w:r>
    </w:p>
    <w:p w14:paraId="41ECCFD4" w14:textId="77777777" w:rsidR="004F70B9" w:rsidRPr="00C45308" w:rsidRDefault="004F70B9" w:rsidP="004F70B9">
      <w:pPr>
        <w:pStyle w:val="ListParagraph"/>
        <w:spacing w:after="0" w:line="240" w:lineRule="auto"/>
        <w:rPr>
          <w:rFonts w:asciiTheme="minorHAnsi" w:hAnsiTheme="minorHAnsi" w:cstheme="minorHAnsi"/>
          <w:b/>
          <w:color w:val="002060"/>
        </w:rPr>
      </w:pPr>
    </w:p>
    <w:p w14:paraId="34EDDB39" w14:textId="50E40A04" w:rsidR="004F70B9" w:rsidRPr="00C45308" w:rsidRDefault="004F70B9" w:rsidP="004F70B9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color w:val="002060"/>
        </w:rPr>
      </w:pPr>
      <w:r w:rsidRPr="00C45308">
        <w:rPr>
          <w:rFonts w:asciiTheme="minorHAnsi" w:hAnsiTheme="minorHAnsi" w:cstheme="minorHAnsi"/>
          <w:color w:val="002060"/>
        </w:rPr>
        <w:t>Save to the desktop, name it</w:t>
      </w:r>
      <w:r w:rsidR="00583CEF" w:rsidRPr="00C45308">
        <w:rPr>
          <w:rFonts w:asciiTheme="minorHAnsi" w:hAnsiTheme="minorHAnsi" w:cstheme="minorHAnsi"/>
          <w:color w:val="002060"/>
        </w:rPr>
        <w:t xml:space="preserve"> </w:t>
      </w:r>
      <w:proofErr w:type="gramStart"/>
      <w:r w:rsidR="00583CEF" w:rsidRPr="00C45308">
        <w:rPr>
          <w:rFonts w:asciiTheme="minorHAnsi" w:hAnsiTheme="minorHAnsi" w:cstheme="minorHAnsi"/>
          <w:color w:val="002060"/>
        </w:rPr>
        <w:t>using</w:t>
      </w:r>
      <w:proofErr w:type="gramEnd"/>
      <w:r w:rsidR="00583CEF" w:rsidRPr="00C45308">
        <w:rPr>
          <w:rFonts w:asciiTheme="minorHAnsi" w:hAnsiTheme="minorHAnsi" w:cstheme="minorHAnsi"/>
          <w:color w:val="002060"/>
        </w:rPr>
        <w:t xml:space="preserve"> the following format:</w:t>
      </w:r>
    </w:p>
    <w:p w14:paraId="000B5C9C" w14:textId="6C3157F1" w:rsidR="00F8425A" w:rsidRPr="00C45308" w:rsidRDefault="004F70B9" w:rsidP="00F8425A">
      <w:pPr>
        <w:pStyle w:val="ListParagraph"/>
        <w:numPr>
          <w:ilvl w:val="1"/>
          <w:numId w:val="11"/>
        </w:numPr>
        <w:spacing w:after="0" w:line="240" w:lineRule="auto"/>
        <w:rPr>
          <w:rFonts w:asciiTheme="minorHAnsi" w:hAnsiTheme="minorHAnsi" w:cstheme="minorHAnsi"/>
          <w:color w:val="002060"/>
        </w:rPr>
      </w:pPr>
      <w:r w:rsidRPr="00C45308">
        <w:rPr>
          <w:rFonts w:asciiTheme="minorHAnsi" w:hAnsiTheme="minorHAnsi" w:cstheme="minorHAnsi"/>
          <w:b/>
          <w:bCs/>
          <w:color w:val="002060"/>
        </w:rPr>
        <w:t>Example:</w:t>
      </w:r>
      <w:r w:rsidRPr="00C45308">
        <w:rPr>
          <w:rFonts w:asciiTheme="minorHAnsi" w:hAnsiTheme="minorHAnsi" w:cstheme="minorHAnsi"/>
          <w:color w:val="002060"/>
        </w:rPr>
        <w:t xml:space="preserve">  Change Request </w:t>
      </w:r>
      <w:r w:rsidR="00C31E8C" w:rsidRPr="00C45308">
        <w:rPr>
          <w:rFonts w:asciiTheme="minorHAnsi" w:hAnsiTheme="minorHAnsi" w:cstheme="minorHAnsi"/>
          <w:color w:val="002060"/>
        </w:rPr>
        <w:t>– Insured’s Last Name – Policy Number</w:t>
      </w:r>
    </w:p>
    <w:p w14:paraId="3C07B2AF" w14:textId="2D9C7207" w:rsidR="00A04CBC" w:rsidRPr="00C45308" w:rsidRDefault="00A04CBC" w:rsidP="00A04CBC">
      <w:pPr>
        <w:spacing w:after="0" w:line="240" w:lineRule="auto"/>
        <w:rPr>
          <w:rFonts w:asciiTheme="minorHAnsi" w:hAnsiTheme="minorHAnsi" w:cstheme="minorHAnsi"/>
          <w:color w:val="002060"/>
        </w:rPr>
      </w:pPr>
    </w:p>
    <w:p w14:paraId="5A3DB473" w14:textId="6CE0AE9F" w:rsidR="00A04CBC" w:rsidRPr="00C45308" w:rsidRDefault="00A04CBC" w:rsidP="00A04CBC">
      <w:pPr>
        <w:pStyle w:val="ListParagraph"/>
        <w:numPr>
          <w:ilvl w:val="0"/>
          <w:numId w:val="11"/>
        </w:numPr>
        <w:spacing w:after="200" w:line="240" w:lineRule="auto"/>
        <w:rPr>
          <w:rFonts w:asciiTheme="minorHAnsi" w:hAnsiTheme="minorHAnsi" w:cstheme="minorHAnsi"/>
          <w:color w:val="002060"/>
        </w:rPr>
      </w:pPr>
      <w:r w:rsidRPr="00C45308">
        <w:rPr>
          <w:rFonts w:asciiTheme="minorHAnsi" w:hAnsiTheme="minorHAnsi" w:cstheme="minorHAnsi"/>
          <w:color w:val="002060"/>
        </w:rPr>
        <w:t>Login to the DocuSign website.</w:t>
      </w:r>
    </w:p>
    <w:p w14:paraId="0C408190" w14:textId="77777777" w:rsidR="00A04CBC" w:rsidRPr="00C45308" w:rsidRDefault="00A04CBC" w:rsidP="00A04CBC">
      <w:pPr>
        <w:pStyle w:val="ListParagraph"/>
        <w:spacing w:after="0" w:line="240" w:lineRule="auto"/>
        <w:rPr>
          <w:rFonts w:asciiTheme="minorHAnsi" w:hAnsiTheme="minorHAnsi" w:cstheme="minorHAnsi"/>
          <w:color w:val="002060"/>
        </w:rPr>
      </w:pPr>
    </w:p>
    <w:p w14:paraId="2A200855" w14:textId="2961A4E4" w:rsidR="00A04CBC" w:rsidRPr="00C45308" w:rsidRDefault="00A04CBC" w:rsidP="00A04CBC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color w:val="002060"/>
        </w:rPr>
      </w:pPr>
      <w:r w:rsidRPr="00C45308">
        <w:rPr>
          <w:rFonts w:asciiTheme="minorHAnsi" w:hAnsiTheme="minorHAnsi" w:cstheme="minorHAnsi"/>
          <w:color w:val="002060"/>
        </w:rPr>
        <w:t>Follow DocuSign procedure and send the form for signature and date.</w:t>
      </w:r>
    </w:p>
    <w:p w14:paraId="14CE0A3D" w14:textId="77777777" w:rsidR="00A04CBC" w:rsidRPr="00C45308" w:rsidRDefault="00A04CBC" w:rsidP="00A04CBC">
      <w:pPr>
        <w:spacing w:after="0" w:line="240" w:lineRule="auto"/>
        <w:ind w:left="0" w:firstLine="0"/>
        <w:rPr>
          <w:rFonts w:asciiTheme="minorHAnsi" w:hAnsiTheme="minorHAnsi" w:cstheme="minorHAnsi"/>
          <w:color w:val="002060"/>
        </w:rPr>
      </w:pPr>
    </w:p>
    <w:p w14:paraId="57771F61" w14:textId="1B68E7D6" w:rsidR="00F8425A" w:rsidRPr="00C45308" w:rsidRDefault="00F8425A" w:rsidP="00A04CBC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color w:val="002060"/>
        </w:rPr>
      </w:pPr>
      <w:r w:rsidRPr="00C45308">
        <w:rPr>
          <w:rFonts w:asciiTheme="minorHAnsi" w:hAnsiTheme="minorHAnsi" w:cstheme="minorHAnsi"/>
          <w:color w:val="002060"/>
        </w:rPr>
        <w:t>Update the Activity:</w:t>
      </w:r>
    </w:p>
    <w:p w14:paraId="3D443C40" w14:textId="66549F7B" w:rsidR="00F8425A" w:rsidRPr="00C45308" w:rsidRDefault="00F8425A" w:rsidP="00A04CBC">
      <w:pPr>
        <w:pStyle w:val="ListParagraph"/>
        <w:numPr>
          <w:ilvl w:val="1"/>
          <w:numId w:val="11"/>
        </w:numPr>
        <w:spacing w:after="200" w:line="240" w:lineRule="auto"/>
        <w:rPr>
          <w:rFonts w:asciiTheme="minorHAnsi" w:hAnsiTheme="minorHAnsi" w:cstheme="minorHAnsi"/>
          <w:iCs/>
          <w:color w:val="002060"/>
        </w:rPr>
      </w:pPr>
      <w:r w:rsidRPr="00C45308">
        <w:rPr>
          <w:rFonts w:asciiTheme="minorHAnsi" w:hAnsiTheme="minorHAnsi" w:cstheme="minorHAnsi"/>
          <w:b/>
          <w:color w:val="002060"/>
        </w:rPr>
        <w:lastRenderedPageBreak/>
        <w:t xml:space="preserve">Action: </w:t>
      </w:r>
      <w:r w:rsidRPr="00C45308">
        <w:rPr>
          <w:rFonts w:asciiTheme="minorHAnsi" w:hAnsiTheme="minorHAnsi" w:cstheme="minorHAnsi"/>
          <w:color w:val="002060"/>
        </w:rPr>
        <w:t xml:space="preserve"> </w:t>
      </w:r>
      <w:r w:rsidRPr="00C45308">
        <w:rPr>
          <w:rFonts w:asciiTheme="minorHAnsi" w:hAnsiTheme="minorHAnsi" w:cstheme="minorHAnsi"/>
          <w:iCs/>
          <w:color w:val="002060"/>
        </w:rPr>
        <w:t xml:space="preserve">Change to </w:t>
      </w:r>
      <w:r w:rsidRPr="00C45308">
        <w:rPr>
          <w:rFonts w:asciiTheme="minorHAnsi" w:hAnsiTheme="minorHAnsi" w:cstheme="minorHAnsi"/>
          <w:b/>
          <w:iCs/>
          <w:color w:val="002060"/>
        </w:rPr>
        <w:t>Email</w:t>
      </w:r>
    </w:p>
    <w:p w14:paraId="7DC82B7A" w14:textId="5EFC2DE3" w:rsidR="00F8425A" w:rsidRPr="00C45308" w:rsidRDefault="00F8425A" w:rsidP="00A04CBC">
      <w:pPr>
        <w:pStyle w:val="ListParagraph"/>
        <w:numPr>
          <w:ilvl w:val="1"/>
          <w:numId w:val="11"/>
        </w:numPr>
        <w:spacing w:after="200" w:line="240" w:lineRule="auto"/>
        <w:rPr>
          <w:rFonts w:asciiTheme="minorHAnsi" w:hAnsiTheme="minorHAnsi" w:cstheme="minorHAnsi"/>
          <w:iCs/>
          <w:color w:val="002060"/>
        </w:rPr>
      </w:pPr>
      <w:r w:rsidRPr="00C45308">
        <w:rPr>
          <w:rFonts w:asciiTheme="minorHAnsi" w:hAnsiTheme="minorHAnsi" w:cstheme="minorHAnsi"/>
          <w:b/>
          <w:iCs/>
          <w:color w:val="002060"/>
        </w:rPr>
        <w:t>Description:</w:t>
      </w:r>
      <w:r w:rsidRPr="00C45308">
        <w:rPr>
          <w:rFonts w:asciiTheme="minorHAnsi" w:hAnsiTheme="minorHAnsi" w:cstheme="minorHAnsi"/>
          <w:iCs/>
          <w:color w:val="002060"/>
        </w:rPr>
        <w:t xml:space="preserve">  Use the “Email-Fax” Activity/Suspense template &amp; notate that it was sent via DocuSign</w:t>
      </w:r>
      <w:r w:rsidR="002F00C9" w:rsidRPr="00C45308">
        <w:rPr>
          <w:rFonts w:asciiTheme="minorHAnsi" w:hAnsiTheme="minorHAnsi" w:cstheme="minorHAnsi"/>
          <w:iCs/>
          <w:color w:val="002060"/>
        </w:rPr>
        <w:t>.</w:t>
      </w:r>
    </w:p>
    <w:p w14:paraId="0338EB6C" w14:textId="77777777" w:rsidR="00F8425A" w:rsidRPr="00C45308" w:rsidRDefault="00F8425A" w:rsidP="00F8425A">
      <w:pPr>
        <w:pStyle w:val="ListParagraph"/>
        <w:spacing w:line="240" w:lineRule="auto"/>
        <w:ind w:left="1440"/>
        <w:rPr>
          <w:rFonts w:asciiTheme="minorHAnsi" w:hAnsiTheme="minorHAnsi" w:cstheme="minorHAnsi"/>
          <w:color w:val="002060"/>
        </w:rPr>
      </w:pPr>
    </w:p>
    <w:p w14:paraId="39AC4AB4" w14:textId="77777777" w:rsidR="00F8425A" w:rsidRPr="00C45308" w:rsidRDefault="00F8425A" w:rsidP="00F8425A">
      <w:pPr>
        <w:pStyle w:val="ListParagraph"/>
        <w:spacing w:line="240" w:lineRule="auto"/>
        <w:ind w:left="0"/>
        <w:jc w:val="center"/>
        <w:rPr>
          <w:rFonts w:asciiTheme="minorHAnsi" w:hAnsiTheme="minorHAnsi" w:cstheme="minorHAnsi"/>
          <w:color w:val="002060"/>
        </w:rPr>
      </w:pPr>
      <w:r w:rsidRPr="00C45308">
        <w:rPr>
          <w:rFonts w:asciiTheme="minorHAnsi" w:hAnsiTheme="minorHAnsi" w:cstheme="minorHAnsi"/>
          <w:noProof/>
          <w:color w:val="002060"/>
        </w:rPr>
        <w:drawing>
          <wp:inline distT="0" distB="0" distL="0" distR="0" wp14:anchorId="648818BB" wp14:editId="5429ABED">
            <wp:extent cx="4010025" cy="764281"/>
            <wp:effectExtent l="76200" t="76200" r="123825" b="131445"/>
            <wp:docPr id="13" name="Picture 1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230" cy="76813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1BAA546" w14:textId="0B7945D8" w:rsidR="00F8425A" w:rsidRPr="00C45308" w:rsidRDefault="00F8425A" w:rsidP="00A04CBC">
      <w:pPr>
        <w:pStyle w:val="ListParagraph"/>
        <w:numPr>
          <w:ilvl w:val="1"/>
          <w:numId w:val="11"/>
        </w:numPr>
        <w:spacing w:after="200" w:line="240" w:lineRule="auto"/>
        <w:rPr>
          <w:rFonts w:asciiTheme="minorHAnsi" w:hAnsiTheme="minorHAnsi" w:cstheme="minorHAnsi"/>
          <w:color w:val="002060"/>
        </w:rPr>
      </w:pPr>
      <w:r w:rsidRPr="00C45308">
        <w:rPr>
          <w:rFonts w:asciiTheme="minorHAnsi" w:hAnsiTheme="minorHAnsi" w:cstheme="minorHAnsi"/>
          <w:color w:val="002060"/>
        </w:rPr>
        <w:t xml:space="preserve">Click </w:t>
      </w:r>
      <w:r w:rsidRPr="00C45308">
        <w:rPr>
          <w:rFonts w:asciiTheme="minorHAnsi" w:hAnsiTheme="minorHAnsi" w:cstheme="minorHAnsi"/>
          <w:b/>
          <w:color w:val="002060"/>
        </w:rPr>
        <w:t>Attachments</w:t>
      </w:r>
      <w:r w:rsidRPr="00C45308">
        <w:rPr>
          <w:rFonts w:asciiTheme="minorHAnsi" w:hAnsiTheme="minorHAnsi" w:cstheme="minorHAnsi"/>
          <w:color w:val="002060"/>
        </w:rPr>
        <w:t xml:space="preserve"> (there will be only 1)</w:t>
      </w:r>
      <w:r w:rsidR="002F00C9" w:rsidRPr="00C45308">
        <w:rPr>
          <w:rFonts w:asciiTheme="minorHAnsi" w:hAnsiTheme="minorHAnsi" w:cstheme="minorHAnsi"/>
          <w:color w:val="002060"/>
        </w:rPr>
        <w:t>.</w:t>
      </w:r>
    </w:p>
    <w:p w14:paraId="10633CA8" w14:textId="77777777" w:rsidR="00F8425A" w:rsidRPr="00C45308" w:rsidRDefault="00F8425A" w:rsidP="00A04CBC">
      <w:pPr>
        <w:pStyle w:val="ListParagraph"/>
        <w:numPr>
          <w:ilvl w:val="2"/>
          <w:numId w:val="11"/>
        </w:numPr>
        <w:spacing w:after="200" w:line="240" w:lineRule="auto"/>
        <w:rPr>
          <w:rFonts w:asciiTheme="minorHAnsi" w:hAnsiTheme="minorHAnsi" w:cstheme="minorHAnsi"/>
          <w:color w:val="002060"/>
        </w:rPr>
      </w:pPr>
      <w:r w:rsidRPr="00C45308">
        <w:rPr>
          <w:rFonts w:asciiTheme="minorHAnsi" w:hAnsiTheme="minorHAnsi" w:cstheme="minorHAnsi"/>
          <w:b/>
          <w:bCs/>
          <w:color w:val="002060"/>
        </w:rPr>
        <w:t>Example:</w:t>
      </w:r>
      <w:r w:rsidRPr="00C45308">
        <w:rPr>
          <w:rFonts w:asciiTheme="minorHAnsi" w:hAnsiTheme="minorHAnsi" w:cstheme="minorHAnsi"/>
          <w:color w:val="002060"/>
        </w:rPr>
        <w:t xml:space="preserve"> “To Bill:  unsigned change request via DocuSign”</w:t>
      </w:r>
    </w:p>
    <w:p w14:paraId="4A1AC4C9" w14:textId="77777777" w:rsidR="00F8425A" w:rsidRPr="00C45308" w:rsidRDefault="00F8425A" w:rsidP="00F8425A">
      <w:pPr>
        <w:pStyle w:val="ListParagraph"/>
        <w:spacing w:line="240" w:lineRule="auto"/>
        <w:ind w:left="2160"/>
        <w:rPr>
          <w:rFonts w:asciiTheme="minorHAnsi" w:hAnsiTheme="minorHAnsi" w:cstheme="minorHAnsi"/>
          <w:color w:val="002060"/>
        </w:rPr>
      </w:pPr>
    </w:p>
    <w:p w14:paraId="7FFC1EFE" w14:textId="46792F62" w:rsidR="00F8425A" w:rsidRPr="00C45308" w:rsidRDefault="00F8425A" w:rsidP="00A04CBC">
      <w:pPr>
        <w:pStyle w:val="ListParagraph"/>
        <w:numPr>
          <w:ilvl w:val="1"/>
          <w:numId w:val="11"/>
        </w:numPr>
        <w:spacing w:after="200" w:line="240" w:lineRule="auto"/>
        <w:rPr>
          <w:rFonts w:asciiTheme="minorHAnsi" w:hAnsiTheme="minorHAnsi" w:cstheme="minorHAnsi"/>
          <w:color w:val="002060"/>
        </w:rPr>
      </w:pPr>
      <w:r w:rsidRPr="00C45308">
        <w:rPr>
          <w:rFonts w:asciiTheme="minorHAnsi" w:hAnsiTheme="minorHAnsi" w:cstheme="minorHAnsi"/>
          <w:color w:val="002060"/>
        </w:rPr>
        <w:t xml:space="preserve">Click </w:t>
      </w:r>
      <w:r w:rsidRPr="00C45308">
        <w:rPr>
          <w:rFonts w:asciiTheme="minorHAnsi" w:hAnsiTheme="minorHAnsi" w:cstheme="minorHAnsi"/>
          <w:b/>
          <w:bCs/>
          <w:color w:val="002060"/>
        </w:rPr>
        <w:t>OK</w:t>
      </w:r>
      <w:r w:rsidR="002F00C9" w:rsidRPr="00C45308">
        <w:rPr>
          <w:rFonts w:asciiTheme="minorHAnsi" w:hAnsiTheme="minorHAnsi" w:cstheme="minorHAnsi"/>
          <w:b/>
          <w:bCs/>
          <w:color w:val="002060"/>
        </w:rPr>
        <w:t>.</w:t>
      </w:r>
    </w:p>
    <w:p w14:paraId="063DFD86" w14:textId="77777777" w:rsidR="00F8425A" w:rsidRPr="00C45308" w:rsidRDefault="00F8425A" w:rsidP="00F8425A">
      <w:pPr>
        <w:spacing w:line="240" w:lineRule="auto"/>
        <w:jc w:val="center"/>
        <w:rPr>
          <w:rFonts w:asciiTheme="minorHAnsi" w:hAnsiTheme="minorHAnsi" w:cstheme="minorHAnsi"/>
          <w:color w:val="002060"/>
        </w:rPr>
      </w:pPr>
      <w:r w:rsidRPr="00C45308">
        <w:rPr>
          <w:rFonts w:asciiTheme="minorHAnsi" w:hAnsiTheme="minorHAnsi" w:cstheme="minorHAnsi"/>
          <w:noProof/>
          <w:color w:val="002060"/>
          <w:u w:val="single"/>
        </w:rPr>
        <w:drawing>
          <wp:inline distT="0" distB="0" distL="0" distR="0" wp14:anchorId="5DB595D0" wp14:editId="1A4129ED">
            <wp:extent cx="4543425" cy="426806"/>
            <wp:effectExtent l="76200" t="76200" r="123825" b="125730"/>
            <wp:docPr id="14" name="Picture 1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098" cy="43767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B10331" w14:textId="77777777" w:rsidR="00F8425A" w:rsidRPr="00C45308" w:rsidRDefault="00F8425A" w:rsidP="00F8425A">
      <w:pPr>
        <w:pStyle w:val="ListParagraph"/>
        <w:spacing w:after="0" w:line="240" w:lineRule="auto"/>
        <w:rPr>
          <w:rFonts w:asciiTheme="minorHAnsi" w:hAnsiTheme="minorHAnsi" w:cstheme="minorHAnsi"/>
          <w:color w:val="002060"/>
        </w:rPr>
      </w:pPr>
    </w:p>
    <w:p w14:paraId="42D42486" w14:textId="77777777" w:rsidR="00F8425A" w:rsidRPr="00C45308" w:rsidRDefault="00F8425A" w:rsidP="00F8425A">
      <w:pPr>
        <w:pStyle w:val="ListParagraph"/>
        <w:tabs>
          <w:tab w:val="left" w:pos="0"/>
          <w:tab w:val="left" w:pos="450"/>
        </w:tabs>
        <w:spacing w:after="0" w:line="240" w:lineRule="auto"/>
        <w:rPr>
          <w:rFonts w:asciiTheme="minorHAnsi" w:hAnsiTheme="minorHAnsi" w:cstheme="minorHAnsi"/>
          <w:i/>
          <w:color w:val="002060"/>
        </w:rPr>
      </w:pPr>
      <w:r w:rsidRPr="00C45308">
        <w:rPr>
          <w:rFonts w:asciiTheme="minorHAnsi" w:hAnsiTheme="minorHAnsi" w:cstheme="minorHAnsi"/>
          <w:b/>
          <w:bCs/>
          <w:i/>
          <w:color w:val="002060"/>
        </w:rPr>
        <w:t>NOTE:</w:t>
      </w:r>
      <w:r w:rsidRPr="00C45308">
        <w:rPr>
          <w:rFonts w:asciiTheme="minorHAnsi" w:hAnsiTheme="minorHAnsi" w:cstheme="minorHAnsi"/>
          <w:i/>
          <w:color w:val="002060"/>
        </w:rPr>
        <w:t xml:space="preserve"> No change can be processed until the customer’s signature on the appropriate form is attached to the customer file in AMS360.</w:t>
      </w:r>
    </w:p>
    <w:p w14:paraId="1C1A1DD8" w14:textId="77777777" w:rsidR="00647949" w:rsidRPr="00C45308" w:rsidRDefault="00647949" w:rsidP="001521B4">
      <w:pPr>
        <w:pStyle w:val="ListParagraph"/>
        <w:spacing w:line="240" w:lineRule="auto"/>
        <w:rPr>
          <w:rFonts w:asciiTheme="minorHAnsi" w:hAnsiTheme="minorHAnsi" w:cstheme="minorHAnsi"/>
          <w:color w:val="002060"/>
        </w:rPr>
      </w:pPr>
    </w:p>
    <w:p w14:paraId="2B7A3800" w14:textId="7CE296C8" w:rsidR="00647949" w:rsidRPr="00C45308" w:rsidRDefault="00647949" w:rsidP="00647949">
      <w:pPr>
        <w:pStyle w:val="ListParagraph"/>
        <w:numPr>
          <w:ilvl w:val="0"/>
          <w:numId w:val="11"/>
        </w:numPr>
        <w:spacing w:after="100" w:afterAutospacing="1" w:line="240" w:lineRule="auto"/>
        <w:rPr>
          <w:rFonts w:asciiTheme="minorHAnsi" w:hAnsiTheme="minorHAnsi" w:cstheme="minorHAnsi"/>
          <w:color w:val="002060"/>
        </w:rPr>
      </w:pPr>
      <w:r w:rsidRPr="00C45308">
        <w:rPr>
          <w:rFonts w:asciiTheme="minorHAnsi" w:hAnsiTheme="minorHAnsi" w:cstheme="minorHAnsi"/>
          <w:color w:val="002060"/>
        </w:rPr>
        <w:t>If there is no suspense open, start a new activity. If there is an existing suspense open, update the Activity on the suspense:</w:t>
      </w:r>
    </w:p>
    <w:p w14:paraId="18EE0B34" w14:textId="779900DB" w:rsidR="001521B4" w:rsidRPr="00C45308" w:rsidRDefault="001521B4" w:rsidP="00647949">
      <w:pPr>
        <w:pStyle w:val="ListParagraph"/>
        <w:numPr>
          <w:ilvl w:val="0"/>
          <w:numId w:val="22"/>
        </w:numPr>
        <w:tabs>
          <w:tab w:val="left" w:pos="0"/>
          <w:tab w:val="left" w:pos="450"/>
        </w:tabs>
        <w:spacing w:after="100" w:afterAutospacing="1" w:line="240" w:lineRule="auto"/>
        <w:rPr>
          <w:rFonts w:asciiTheme="minorHAnsi" w:hAnsiTheme="minorHAnsi" w:cstheme="minorHAnsi"/>
          <w:iCs/>
          <w:color w:val="002060"/>
        </w:rPr>
      </w:pPr>
      <w:r w:rsidRPr="00C45308">
        <w:rPr>
          <w:rFonts w:asciiTheme="minorHAnsi" w:hAnsiTheme="minorHAnsi" w:cstheme="minorHAnsi"/>
          <w:b/>
          <w:color w:val="002060"/>
        </w:rPr>
        <w:t>Action:  Waiting on Document(s)</w:t>
      </w:r>
    </w:p>
    <w:p w14:paraId="7F30824F" w14:textId="77777777" w:rsidR="001521B4" w:rsidRPr="00C45308" w:rsidRDefault="001521B4" w:rsidP="00647949">
      <w:pPr>
        <w:pStyle w:val="ListParagraph"/>
        <w:numPr>
          <w:ilvl w:val="0"/>
          <w:numId w:val="22"/>
        </w:numPr>
        <w:tabs>
          <w:tab w:val="left" w:pos="0"/>
          <w:tab w:val="left" w:pos="450"/>
        </w:tabs>
        <w:spacing w:before="100" w:after="0" w:line="240" w:lineRule="auto"/>
        <w:rPr>
          <w:rFonts w:asciiTheme="minorHAnsi" w:hAnsiTheme="minorHAnsi" w:cstheme="minorHAnsi"/>
          <w:iCs/>
          <w:color w:val="002060"/>
        </w:rPr>
      </w:pPr>
      <w:r w:rsidRPr="00C45308">
        <w:rPr>
          <w:rFonts w:asciiTheme="minorHAnsi" w:hAnsiTheme="minorHAnsi" w:cstheme="minorHAnsi"/>
          <w:b/>
          <w:color w:val="002060"/>
        </w:rPr>
        <w:t xml:space="preserve">Description </w:t>
      </w:r>
      <w:r w:rsidRPr="00C45308">
        <w:rPr>
          <w:rFonts w:asciiTheme="minorHAnsi" w:hAnsiTheme="minorHAnsi" w:cstheme="minorHAnsi"/>
          <w:color w:val="002060"/>
        </w:rPr>
        <w:t xml:space="preserve">– </w:t>
      </w:r>
      <w:r w:rsidRPr="00C45308">
        <w:rPr>
          <w:rFonts w:asciiTheme="minorHAnsi" w:hAnsiTheme="minorHAnsi" w:cstheme="minorHAnsi"/>
          <w:i/>
          <w:color w:val="002060"/>
        </w:rPr>
        <w:t>use the “Waiting on Docs” template</w:t>
      </w:r>
      <w:r w:rsidRPr="00C45308">
        <w:rPr>
          <w:rFonts w:asciiTheme="minorHAnsi" w:hAnsiTheme="minorHAnsi" w:cstheme="minorHAnsi"/>
          <w:color w:val="002060"/>
        </w:rPr>
        <w:t xml:space="preserve"> </w:t>
      </w:r>
    </w:p>
    <w:p w14:paraId="0304084A" w14:textId="27E5019C" w:rsidR="001521B4" w:rsidRPr="00C45308" w:rsidRDefault="001521B4" w:rsidP="00647949">
      <w:pPr>
        <w:pStyle w:val="ListParagraph"/>
        <w:numPr>
          <w:ilvl w:val="0"/>
          <w:numId w:val="22"/>
        </w:numPr>
        <w:tabs>
          <w:tab w:val="left" w:pos="0"/>
          <w:tab w:val="left" w:pos="450"/>
        </w:tabs>
        <w:spacing w:before="100" w:after="0" w:line="240" w:lineRule="auto"/>
        <w:rPr>
          <w:rFonts w:asciiTheme="minorHAnsi" w:hAnsiTheme="minorHAnsi" w:cstheme="minorHAnsi"/>
          <w:iCs/>
          <w:color w:val="002060"/>
        </w:rPr>
      </w:pPr>
      <w:r w:rsidRPr="00C45308">
        <w:rPr>
          <w:rFonts w:asciiTheme="minorHAnsi" w:hAnsiTheme="minorHAnsi" w:cstheme="minorHAnsi"/>
          <w:color w:val="002060"/>
        </w:rPr>
        <w:t xml:space="preserve">Click </w:t>
      </w:r>
      <w:r w:rsidRPr="00C45308">
        <w:rPr>
          <w:rFonts w:asciiTheme="minorHAnsi" w:hAnsiTheme="minorHAnsi" w:cstheme="minorHAnsi"/>
          <w:b/>
          <w:color w:val="002060"/>
        </w:rPr>
        <w:t xml:space="preserve">Create Suspense </w:t>
      </w:r>
      <w:r w:rsidRPr="00C45308">
        <w:rPr>
          <w:rFonts w:asciiTheme="minorHAnsi" w:hAnsiTheme="minorHAnsi" w:cstheme="minorHAnsi"/>
          <w:color w:val="002060"/>
        </w:rPr>
        <w:t>(</w:t>
      </w:r>
      <w:r w:rsidR="00F65152" w:rsidRPr="00C45308">
        <w:rPr>
          <w:rFonts w:asciiTheme="minorHAnsi" w:hAnsiTheme="minorHAnsi" w:cstheme="minorHAnsi"/>
          <w:color w:val="002060"/>
        </w:rPr>
        <w:t>push the suspense 3 days</w:t>
      </w:r>
      <w:r w:rsidRPr="00C45308">
        <w:rPr>
          <w:rFonts w:asciiTheme="minorHAnsi" w:hAnsiTheme="minorHAnsi" w:cstheme="minorHAnsi"/>
          <w:color w:val="002060"/>
        </w:rPr>
        <w:t>)</w:t>
      </w:r>
    </w:p>
    <w:p w14:paraId="4CBEAE76" w14:textId="77777777" w:rsidR="001521B4" w:rsidRPr="00C45308" w:rsidRDefault="001521B4" w:rsidP="001521B4">
      <w:pPr>
        <w:pStyle w:val="ListParagraph"/>
        <w:tabs>
          <w:tab w:val="left" w:pos="1080"/>
        </w:tabs>
        <w:spacing w:line="240" w:lineRule="auto"/>
        <w:rPr>
          <w:rFonts w:asciiTheme="minorHAnsi" w:hAnsiTheme="minorHAnsi" w:cstheme="minorHAnsi"/>
          <w:b/>
          <w:color w:val="002060"/>
          <w:u w:val="single"/>
        </w:rPr>
      </w:pPr>
    </w:p>
    <w:p w14:paraId="4A37CBD2" w14:textId="764211D3" w:rsidR="001521B4" w:rsidRPr="00C45308" w:rsidRDefault="004740F0" w:rsidP="004740F0">
      <w:pPr>
        <w:pStyle w:val="ListParagraph"/>
        <w:spacing w:after="0" w:line="240" w:lineRule="auto"/>
        <w:ind w:left="360" w:firstLine="720"/>
        <w:rPr>
          <w:rFonts w:asciiTheme="minorHAnsi" w:hAnsiTheme="minorHAnsi" w:cstheme="minorHAnsi"/>
          <w:color w:val="002060"/>
        </w:rPr>
      </w:pPr>
      <w:r w:rsidRPr="00C45308">
        <w:rPr>
          <w:noProof/>
          <w:color w:val="002060"/>
        </w:rPr>
        <w:drawing>
          <wp:inline distT="0" distB="0" distL="0" distR="0" wp14:anchorId="5FB2B706" wp14:editId="49D39CD8">
            <wp:extent cx="4387755" cy="2767192"/>
            <wp:effectExtent l="38100" t="38100" r="32385" b="33655"/>
            <wp:docPr id="16" name="Picture 1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95995" cy="2772389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99317CC" w14:textId="77777777" w:rsidR="001521B4" w:rsidRPr="00C45308" w:rsidRDefault="001521B4" w:rsidP="001521B4">
      <w:pPr>
        <w:pStyle w:val="ListParagraph"/>
        <w:spacing w:after="0" w:line="240" w:lineRule="auto"/>
        <w:rPr>
          <w:rFonts w:asciiTheme="minorHAnsi" w:hAnsiTheme="minorHAnsi" w:cstheme="minorHAnsi"/>
          <w:color w:val="002060"/>
        </w:rPr>
      </w:pPr>
    </w:p>
    <w:p w14:paraId="7B04C526" w14:textId="66AB8DF6" w:rsidR="001521B4" w:rsidRPr="00C45308" w:rsidRDefault="001521B4" w:rsidP="006A344A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color w:val="002060"/>
        </w:rPr>
      </w:pPr>
      <w:r w:rsidRPr="00C45308">
        <w:rPr>
          <w:rFonts w:asciiTheme="minorHAnsi" w:hAnsiTheme="minorHAnsi" w:cstheme="minorHAnsi"/>
          <w:color w:val="002060"/>
        </w:rPr>
        <w:t xml:space="preserve">Click </w:t>
      </w:r>
      <w:r w:rsidRPr="00C45308">
        <w:rPr>
          <w:rFonts w:asciiTheme="minorHAnsi" w:hAnsiTheme="minorHAnsi" w:cstheme="minorHAnsi"/>
          <w:b/>
          <w:bCs/>
          <w:color w:val="002060"/>
        </w:rPr>
        <w:t xml:space="preserve">Save &amp; Close </w:t>
      </w:r>
      <w:r w:rsidRPr="00C45308">
        <w:rPr>
          <w:rFonts w:asciiTheme="minorHAnsi" w:hAnsiTheme="minorHAnsi" w:cstheme="minorHAnsi"/>
          <w:noProof/>
          <w:color w:val="002060"/>
        </w:rPr>
        <w:drawing>
          <wp:inline distT="0" distB="0" distL="0" distR="0" wp14:anchorId="71E9CC51" wp14:editId="3150427A">
            <wp:extent cx="161925" cy="152400"/>
            <wp:effectExtent l="0" t="0" r="9525" b="0"/>
            <wp:docPr id="1032377085" name="Picture 10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308">
        <w:rPr>
          <w:rFonts w:asciiTheme="minorHAnsi" w:hAnsiTheme="minorHAnsi" w:cstheme="minorHAnsi"/>
          <w:b/>
          <w:bCs/>
          <w:color w:val="002060"/>
        </w:rPr>
        <w:t xml:space="preserve"> </w:t>
      </w:r>
      <w:r w:rsidRPr="00C45308">
        <w:rPr>
          <w:rFonts w:asciiTheme="minorHAnsi" w:hAnsiTheme="minorHAnsi" w:cstheme="minorHAnsi"/>
          <w:color w:val="002060"/>
        </w:rPr>
        <w:t>to exit the Activity / Suspense window</w:t>
      </w:r>
      <w:r w:rsidR="00F65152" w:rsidRPr="00C45308">
        <w:rPr>
          <w:rFonts w:asciiTheme="minorHAnsi" w:hAnsiTheme="minorHAnsi" w:cstheme="minorHAnsi"/>
          <w:color w:val="002060"/>
        </w:rPr>
        <w:t>.</w:t>
      </w:r>
    </w:p>
    <w:p w14:paraId="1B532A76" w14:textId="77777777" w:rsidR="001521B4" w:rsidRPr="00D91982" w:rsidRDefault="001521B4">
      <w:pPr>
        <w:rPr>
          <w:rFonts w:asciiTheme="minorHAnsi" w:hAnsiTheme="minorHAnsi" w:cstheme="minorHAnsi"/>
        </w:rPr>
      </w:pPr>
    </w:p>
    <w:sectPr w:rsidR="001521B4" w:rsidRPr="00D91982" w:rsidSect="00A05CA3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Rockwell Extra Bold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0BC"/>
    <w:multiLevelType w:val="hybridMultilevel"/>
    <w:tmpl w:val="9B9E7402"/>
    <w:lvl w:ilvl="0" w:tplc="01406C2C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1F5"/>
    <w:multiLevelType w:val="hybridMultilevel"/>
    <w:tmpl w:val="13364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72714"/>
    <w:multiLevelType w:val="hybridMultilevel"/>
    <w:tmpl w:val="A8FC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301"/>
    <w:multiLevelType w:val="hybridMultilevel"/>
    <w:tmpl w:val="A4ACE0FC"/>
    <w:lvl w:ilvl="0" w:tplc="CF385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2349F"/>
    <w:multiLevelType w:val="multilevel"/>
    <w:tmpl w:val="B83E9CE2"/>
    <w:lvl w:ilvl="0">
      <w:start w:val="1"/>
      <w:numFmt w:val="decimal"/>
      <w:lvlText w:val="%1."/>
      <w:lvlJc w:val="left"/>
      <w:pPr>
        <w:ind w:left="792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36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36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360"/>
      </w:pPr>
    </w:lvl>
  </w:abstractNum>
  <w:abstractNum w:abstractNumId="5" w15:restartNumberingAfterBreak="0">
    <w:nsid w:val="1F036463"/>
    <w:multiLevelType w:val="hybridMultilevel"/>
    <w:tmpl w:val="E65E6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5DFD"/>
    <w:multiLevelType w:val="hybridMultilevel"/>
    <w:tmpl w:val="F3F81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25CE6"/>
    <w:multiLevelType w:val="hybridMultilevel"/>
    <w:tmpl w:val="B5785BE6"/>
    <w:lvl w:ilvl="0" w:tplc="E8FE1D5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0244A"/>
    <w:multiLevelType w:val="hybridMultilevel"/>
    <w:tmpl w:val="CDBA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D2486"/>
    <w:multiLevelType w:val="hybridMultilevel"/>
    <w:tmpl w:val="F96407E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A93E99"/>
    <w:multiLevelType w:val="hybridMultilevel"/>
    <w:tmpl w:val="8A28C86A"/>
    <w:lvl w:ilvl="0" w:tplc="E4BE0D16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262AF"/>
    <w:multiLevelType w:val="multilevel"/>
    <w:tmpl w:val="D2E434E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90" w:hanging="360"/>
      </w:pPr>
    </w:lvl>
    <w:lvl w:ilvl="3">
      <w:start w:val="1"/>
      <w:numFmt w:val="decimal"/>
      <w:lvlText w:val="%4."/>
      <w:lvlJc w:val="left"/>
      <w:pPr>
        <w:ind w:left="72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1098" w:hanging="360"/>
      </w:pPr>
    </w:lvl>
    <w:lvl w:ilvl="5">
      <w:start w:val="1"/>
      <w:numFmt w:val="lowerRoman"/>
      <w:lvlText w:val="%6."/>
      <w:lvlJc w:val="right"/>
      <w:pPr>
        <w:ind w:left="4050" w:hanging="36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360"/>
      </w:pPr>
    </w:lvl>
  </w:abstractNum>
  <w:abstractNum w:abstractNumId="12" w15:restartNumberingAfterBreak="0">
    <w:nsid w:val="3B0571CB"/>
    <w:multiLevelType w:val="hybridMultilevel"/>
    <w:tmpl w:val="7072613A"/>
    <w:lvl w:ilvl="0" w:tplc="957AD6A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5170D"/>
    <w:multiLevelType w:val="hybridMultilevel"/>
    <w:tmpl w:val="F96407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DF069B"/>
    <w:multiLevelType w:val="hybridMultilevel"/>
    <w:tmpl w:val="308024FA"/>
    <w:lvl w:ilvl="0" w:tplc="C95453A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13D73"/>
    <w:multiLevelType w:val="hybridMultilevel"/>
    <w:tmpl w:val="E586F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90AA3"/>
    <w:multiLevelType w:val="hybridMultilevel"/>
    <w:tmpl w:val="FA6A4766"/>
    <w:lvl w:ilvl="0" w:tplc="7ABCDAB2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A6FD4"/>
    <w:multiLevelType w:val="multilevel"/>
    <w:tmpl w:val="D2E434E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90" w:hanging="360"/>
      </w:pPr>
    </w:lvl>
    <w:lvl w:ilvl="3">
      <w:start w:val="1"/>
      <w:numFmt w:val="decimal"/>
      <w:lvlText w:val="%4."/>
      <w:lvlJc w:val="left"/>
      <w:pPr>
        <w:ind w:left="72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1098" w:hanging="360"/>
      </w:pPr>
    </w:lvl>
    <w:lvl w:ilvl="5">
      <w:start w:val="1"/>
      <w:numFmt w:val="lowerRoman"/>
      <w:lvlText w:val="%6."/>
      <w:lvlJc w:val="right"/>
      <w:pPr>
        <w:ind w:left="4050" w:hanging="36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360"/>
      </w:pPr>
    </w:lvl>
  </w:abstractNum>
  <w:abstractNum w:abstractNumId="18" w15:restartNumberingAfterBreak="0">
    <w:nsid w:val="69140325"/>
    <w:multiLevelType w:val="hybridMultilevel"/>
    <w:tmpl w:val="C2885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A7448"/>
    <w:multiLevelType w:val="hybridMultilevel"/>
    <w:tmpl w:val="BFC68732"/>
    <w:lvl w:ilvl="0" w:tplc="F87C392C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603DAB"/>
    <w:multiLevelType w:val="hybridMultilevel"/>
    <w:tmpl w:val="1F463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22AC6"/>
    <w:multiLevelType w:val="hybridMultilevel"/>
    <w:tmpl w:val="A7B09498"/>
    <w:lvl w:ilvl="0" w:tplc="301876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E820350">
      <w:start w:val="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153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43528"/>
    <w:multiLevelType w:val="hybridMultilevel"/>
    <w:tmpl w:val="06A647EA"/>
    <w:lvl w:ilvl="0" w:tplc="A9CA2B7C">
      <w:start w:val="1"/>
      <w:numFmt w:val="bullet"/>
      <w:lvlText w:val="-"/>
      <w:lvlJc w:val="left"/>
      <w:pPr>
        <w:ind w:left="1080" w:hanging="360"/>
      </w:pPr>
      <w:rPr>
        <w:rFonts w:ascii="Segoe UI" w:eastAsia="Arial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9720925">
    <w:abstractNumId w:val="19"/>
  </w:num>
  <w:num w:numId="2" w16cid:durableId="1920822637">
    <w:abstractNumId w:val="14"/>
  </w:num>
  <w:num w:numId="3" w16cid:durableId="1210729163">
    <w:abstractNumId w:val="0"/>
  </w:num>
  <w:num w:numId="4" w16cid:durableId="132020460">
    <w:abstractNumId w:val="17"/>
  </w:num>
  <w:num w:numId="5" w16cid:durableId="1421635670">
    <w:abstractNumId w:val="18"/>
  </w:num>
  <w:num w:numId="6" w16cid:durableId="729496635">
    <w:abstractNumId w:val="15"/>
  </w:num>
  <w:num w:numId="7" w16cid:durableId="1215848763">
    <w:abstractNumId w:val="2"/>
  </w:num>
  <w:num w:numId="8" w16cid:durableId="1836064787">
    <w:abstractNumId w:val="6"/>
  </w:num>
  <w:num w:numId="9" w16cid:durableId="1989897391">
    <w:abstractNumId w:val="21"/>
  </w:num>
  <w:num w:numId="10" w16cid:durableId="700325610">
    <w:abstractNumId w:val="8"/>
  </w:num>
  <w:num w:numId="11" w16cid:durableId="1832014806">
    <w:abstractNumId w:val="5"/>
  </w:num>
  <w:num w:numId="12" w16cid:durableId="1921409091">
    <w:abstractNumId w:val="12"/>
  </w:num>
  <w:num w:numId="13" w16cid:durableId="595215139">
    <w:abstractNumId w:val="16"/>
  </w:num>
  <w:num w:numId="14" w16cid:durableId="1762023307">
    <w:abstractNumId w:val="3"/>
  </w:num>
  <w:num w:numId="15" w16cid:durableId="885024340">
    <w:abstractNumId w:val="7"/>
  </w:num>
  <w:num w:numId="16" w16cid:durableId="13652850">
    <w:abstractNumId w:val="13"/>
  </w:num>
  <w:num w:numId="17" w16cid:durableId="821965356">
    <w:abstractNumId w:val="20"/>
  </w:num>
  <w:num w:numId="18" w16cid:durableId="1771469897">
    <w:abstractNumId w:val="22"/>
  </w:num>
  <w:num w:numId="19" w16cid:durableId="1904099645">
    <w:abstractNumId w:val="1"/>
  </w:num>
  <w:num w:numId="20" w16cid:durableId="1282227685">
    <w:abstractNumId w:val="4"/>
  </w:num>
  <w:num w:numId="21" w16cid:durableId="796146239">
    <w:abstractNumId w:val="11"/>
  </w:num>
  <w:num w:numId="22" w16cid:durableId="1682197126">
    <w:abstractNumId w:val="9"/>
  </w:num>
  <w:num w:numId="23" w16cid:durableId="7332847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5B"/>
    <w:rsid w:val="00033608"/>
    <w:rsid w:val="00037AB8"/>
    <w:rsid w:val="00057C6B"/>
    <w:rsid w:val="00065756"/>
    <w:rsid w:val="000A109D"/>
    <w:rsid w:val="000A3156"/>
    <w:rsid w:val="000F4D6C"/>
    <w:rsid w:val="00131CD6"/>
    <w:rsid w:val="001465CF"/>
    <w:rsid w:val="001521B4"/>
    <w:rsid w:val="00155154"/>
    <w:rsid w:val="00176D0B"/>
    <w:rsid w:val="001860ED"/>
    <w:rsid w:val="00214370"/>
    <w:rsid w:val="00275F0E"/>
    <w:rsid w:val="00293709"/>
    <w:rsid w:val="00296EF8"/>
    <w:rsid w:val="002F00C9"/>
    <w:rsid w:val="00300296"/>
    <w:rsid w:val="00310487"/>
    <w:rsid w:val="00314E48"/>
    <w:rsid w:val="003325BB"/>
    <w:rsid w:val="00356948"/>
    <w:rsid w:val="00357CA5"/>
    <w:rsid w:val="00374B25"/>
    <w:rsid w:val="00387272"/>
    <w:rsid w:val="003B1353"/>
    <w:rsid w:val="003B7089"/>
    <w:rsid w:val="003C56D5"/>
    <w:rsid w:val="003F1A4C"/>
    <w:rsid w:val="004127FA"/>
    <w:rsid w:val="004740F0"/>
    <w:rsid w:val="00483F74"/>
    <w:rsid w:val="004A77D6"/>
    <w:rsid w:val="004C3A0E"/>
    <w:rsid w:val="004C7A12"/>
    <w:rsid w:val="004D05BB"/>
    <w:rsid w:val="004F70B9"/>
    <w:rsid w:val="005011ED"/>
    <w:rsid w:val="005643A8"/>
    <w:rsid w:val="00572457"/>
    <w:rsid w:val="00583CEF"/>
    <w:rsid w:val="00584CEF"/>
    <w:rsid w:val="00587949"/>
    <w:rsid w:val="005A3871"/>
    <w:rsid w:val="005E7246"/>
    <w:rsid w:val="005F1817"/>
    <w:rsid w:val="005F2AD0"/>
    <w:rsid w:val="00605768"/>
    <w:rsid w:val="00606865"/>
    <w:rsid w:val="0060765B"/>
    <w:rsid w:val="006178A8"/>
    <w:rsid w:val="00644717"/>
    <w:rsid w:val="00647949"/>
    <w:rsid w:val="00654859"/>
    <w:rsid w:val="006608F6"/>
    <w:rsid w:val="00673332"/>
    <w:rsid w:val="00683528"/>
    <w:rsid w:val="00695A33"/>
    <w:rsid w:val="006A344A"/>
    <w:rsid w:val="006A63FA"/>
    <w:rsid w:val="006B307E"/>
    <w:rsid w:val="006E3E67"/>
    <w:rsid w:val="0070293F"/>
    <w:rsid w:val="00703AF5"/>
    <w:rsid w:val="00732F4F"/>
    <w:rsid w:val="007343B7"/>
    <w:rsid w:val="0077736A"/>
    <w:rsid w:val="00786C2C"/>
    <w:rsid w:val="007C6B49"/>
    <w:rsid w:val="008055FF"/>
    <w:rsid w:val="00823180"/>
    <w:rsid w:val="00825B71"/>
    <w:rsid w:val="00825E2B"/>
    <w:rsid w:val="0083015E"/>
    <w:rsid w:val="00857DE7"/>
    <w:rsid w:val="00896A1C"/>
    <w:rsid w:val="008B77EC"/>
    <w:rsid w:val="008E060E"/>
    <w:rsid w:val="00902B15"/>
    <w:rsid w:val="009032A8"/>
    <w:rsid w:val="0094100A"/>
    <w:rsid w:val="009517D6"/>
    <w:rsid w:val="00952D23"/>
    <w:rsid w:val="00954680"/>
    <w:rsid w:val="009565DB"/>
    <w:rsid w:val="00956E0A"/>
    <w:rsid w:val="00957285"/>
    <w:rsid w:val="00961E25"/>
    <w:rsid w:val="00980029"/>
    <w:rsid w:val="00991CC0"/>
    <w:rsid w:val="009B2D4C"/>
    <w:rsid w:val="009C1BC5"/>
    <w:rsid w:val="009D6C52"/>
    <w:rsid w:val="009E42AA"/>
    <w:rsid w:val="009E4370"/>
    <w:rsid w:val="00A04044"/>
    <w:rsid w:val="00A04CBC"/>
    <w:rsid w:val="00A05CA3"/>
    <w:rsid w:val="00A37330"/>
    <w:rsid w:val="00A52326"/>
    <w:rsid w:val="00A70341"/>
    <w:rsid w:val="00AD36C8"/>
    <w:rsid w:val="00AE3FF8"/>
    <w:rsid w:val="00AE6222"/>
    <w:rsid w:val="00B14E65"/>
    <w:rsid w:val="00B54580"/>
    <w:rsid w:val="00B65836"/>
    <w:rsid w:val="00B73E2B"/>
    <w:rsid w:val="00BB7589"/>
    <w:rsid w:val="00BC2A72"/>
    <w:rsid w:val="00BF0E35"/>
    <w:rsid w:val="00BF3E6D"/>
    <w:rsid w:val="00BF65D4"/>
    <w:rsid w:val="00C037FD"/>
    <w:rsid w:val="00C12B7E"/>
    <w:rsid w:val="00C1369F"/>
    <w:rsid w:val="00C21DBF"/>
    <w:rsid w:val="00C2225D"/>
    <w:rsid w:val="00C31E8C"/>
    <w:rsid w:val="00C45308"/>
    <w:rsid w:val="00C55FAA"/>
    <w:rsid w:val="00C81580"/>
    <w:rsid w:val="00C81F1A"/>
    <w:rsid w:val="00C8225D"/>
    <w:rsid w:val="00C8411C"/>
    <w:rsid w:val="00CC0E6F"/>
    <w:rsid w:val="00D0100A"/>
    <w:rsid w:val="00D06A21"/>
    <w:rsid w:val="00D91982"/>
    <w:rsid w:val="00DB2CA0"/>
    <w:rsid w:val="00DC6878"/>
    <w:rsid w:val="00DD42D3"/>
    <w:rsid w:val="00E014EB"/>
    <w:rsid w:val="00E644E6"/>
    <w:rsid w:val="00EB6EC1"/>
    <w:rsid w:val="00EC0516"/>
    <w:rsid w:val="00ED76D6"/>
    <w:rsid w:val="00F16605"/>
    <w:rsid w:val="00F27376"/>
    <w:rsid w:val="00F34725"/>
    <w:rsid w:val="00F47FEB"/>
    <w:rsid w:val="00F5254B"/>
    <w:rsid w:val="00F65152"/>
    <w:rsid w:val="00F8425A"/>
    <w:rsid w:val="00F92A38"/>
    <w:rsid w:val="00F94D7A"/>
    <w:rsid w:val="00FD0473"/>
    <w:rsid w:val="00F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C419"/>
  <w15:chartTrackingRefBased/>
  <w15:docId w15:val="{09A92A89-753B-4725-A823-B17DC18E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ED"/>
    <w:pPr>
      <w:spacing w:after="5" w:line="270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60765B"/>
    <w:pPr>
      <w:keepNext/>
      <w:keepLines/>
      <w:spacing w:after="1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1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765B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076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2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uiPriority w:val="32"/>
    <w:qFormat/>
    <w:rsid w:val="009B2D4C"/>
    <w:rPr>
      <w:b/>
      <w:bCs/>
      <w:i/>
      <w:iCs/>
      <w:caps/>
      <w:color w:val="4472C4" w:themeColor="accent1"/>
    </w:rPr>
  </w:style>
  <w:style w:type="character" w:styleId="Strong">
    <w:name w:val="Strong"/>
    <w:basedOn w:val="DefaultParagraphFont"/>
    <w:uiPriority w:val="22"/>
    <w:qFormat/>
    <w:rsid w:val="008E060E"/>
    <w:rPr>
      <w:b/>
      <w:bCs/>
    </w:rPr>
  </w:style>
  <w:style w:type="paragraph" w:styleId="NoSpacing">
    <w:name w:val="No Spacing"/>
    <w:link w:val="NoSpacingChar"/>
    <w:uiPriority w:val="1"/>
    <w:qFormat/>
    <w:rsid w:val="008E060E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521B4"/>
    <w:rPr>
      <w:rFonts w:ascii="Arial" w:eastAsia="Arial" w:hAnsi="Arial" w:cs="Arial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1521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05CA3"/>
    <w:pPr>
      <w:spacing w:line="259" w:lineRule="auto"/>
      <w:ind w:left="0" w:firstLine="0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05CA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05CA3"/>
    <w:pPr>
      <w:spacing w:after="100"/>
      <w:ind w:left="0"/>
    </w:pPr>
  </w:style>
  <w:style w:type="paragraph" w:styleId="TOC3">
    <w:name w:val="toc 3"/>
    <w:basedOn w:val="Normal"/>
    <w:next w:val="Normal"/>
    <w:autoRedefine/>
    <w:uiPriority w:val="39"/>
    <w:unhideWhenUsed/>
    <w:rsid w:val="00A05CA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05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numbering" Target="numbering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6D4CF7-7B33-46CC-B269-354706A1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1468</Words>
  <Characters>8373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Brightway Insurance</dc:creator>
  <cp:keywords/>
  <dc:description/>
  <cp:lastModifiedBy>Lisa Crosby</cp:lastModifiedBy>
  <cp:revision>2</cp:revision>
  <dcterms:created xsi:type="dcterms:W3CDTF">2022-11-04T11:42:00Z</dcterms:created>
  <dcterms:modified xsi:type="dcterms:W3CDTF">2022-11-04T11:42:00Z</dcterms:modified>
</cp:coreProperties>
</file>